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A5" w:rsidRPr="00656337" w:rsidRDefault="00AB03A5" w:rsidP="00656337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AB03A5" w:rsidRPr="00656337" w:rsidRDefault="00AB03A5" w:rsidP="00656337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5633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КОМУНАЛЬНА  УСТАНОВА  МОНАСТИРИСЬКОЇ  РАЙОННОЇ  РАДИ</w:t>
      </w:r>
    </w:p>
    <w:p w:rsidR="00AB03A5" w:rsidRPr="00656337" w:rsidRDefault="00AB03A5" w:rsidP="00656337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5633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«МОНАСТИРИСЬКИЙ  РАЙОННИЙ  МЕТОДИЧНИЙ  КАБІНЕТ»</w:t>
      </w:r>
    </w:p>
    <w:p w:rsidR="00AB03A5" w:rsidRPr="00656337" w:rsidRDefault="00AB03A5" w:rsidP="00656337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5633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МОНАСТИРИСЬКИЙ  РАЙОННИЙ  КОМУНАЛЬНИЙ</w:t>
      </w:r>
    </w:p>
    <w:p w:rsidR="00AB03A5" w:rsidRPr="00656337" w:rsidRDefault="00AB03A5" w:rsidP="00656337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5633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БУДИНОК  ДИТЯЧОЇ ТА ЮНАЦЬКОЇ ТВОРЧОСТІ</w:t>
      </w:r>
    </w:p>
    <w:p w:rsidR="00AB03A5" w:rsidRPr="00656337" w:rsidRDefault="00AB03A5" w:rsidP="00656337">
      <w:pPr>
        <w:tabs>
          <w:tab w:val="left" w:pos="7961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AB03A5" w:rsidRPr="00656337" w:rsidRDefault="00AB03A5" w:rsidP="00656337">
      <w:pPr>
        <w:tabs>
          <w:tab w:val="left" w:pos="7961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:rsidR="00AB03A5" w:rsidRPr="00656337" w:rsidRDefault="00AB03A5" w:rsidP="00656337">
      <w:pPr>
        <w:tabs>
          <w:tab w:val="left" w:pos="7961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uk-UA"/>
        </w:rPr>
      </w:pPr>
      <w:r w:rsidRPr="00656337">
        <w:rPr>
          <w:rFonts w:ascii="Times New Roman" w:hAnsi="Times New Roman" w:cs="Times New Roman"/>
          <w:b/>
          <w:bCs/>
          <w:i/>
          <w:iCs/>
          <w:sz w:val="36"/>
          <w:szCs w:val="36"/>
          <w:lang w:val="uk-UA"/>
        </w:rPr>
        <w:t xml:space="preserve">Матеріали </w:t>
      </w:r>
    </w:p>
    <w:p w:rsidR="00AB03A5" w:rsidRPr="00656337" w:rsidRDefault="00AB03A5" w:rsidP="00656337">
      <w:pPr>
        <w:tabs>
          <w:tab w:val="left" w:pos="7961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656337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на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І</w:t>
      </w:r>
      <w:r w:rsidRPr="00656337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обласний конкурс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навчально – методичних матеріалів для методистів та завідувачів відділами </w:t>
      </w:r>
      <w:r w:rsidRPr="00656337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позашкільних навчальних закладів</w:t>
      </w:r>
    </w:p>
    <w:p w:rsidR="00AB03A5" w:rsidRPr="00656337" w:rsidRDefault="00AB03A5" w:rsidP="00656337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:rsidR="00AB03A5" w:rsidRPr="00656337" w:rsidRDefault="00AB03A5" w:rsidP="00656337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:rsidR="00AB03A5" w:rsidRPr="00656337" w:rsidRDefault="00AB03A5" w:rsidP="00656337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656337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Номінація </w:t>
      </w:r>
    </w:p>
    <w:p w:rsidR="00AB03A5" w:rsidRPr="00656337" w:rsidRDefault="00AB03A5" w:rsidP="00656337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«Методичні розробки з патріотичного виховання</w:t>
      </w:r>
      <w:r w:rsidRPr="00656337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»</w:t>
      </w:r>
    </w:p>
    <w:p w:rsidR="00AB03A5" w:rsidRDefault="00AB03A5" w:rsidP="0065633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B03A5" w:rsidRPr="00656337" w:rsidRDefault="00AB03A5" w:rsidP="0065633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напрям</w:t>
      </w:r>
    </w:p>
    <w:p w:rsidR="00AB03A5" w:rsidRPr="00656337" w:rsidRDefault="00AB03A5" w:rsidP="00656337">
      <w:pPr>
        <w:tabs>
          <w:tab w:val="left" w:pos="5664"/>
          <w:tab w:val="left" w:pos="5872"/>
        </w:tabs>
        <w:spacing w:line="360" w:lineRule="auto"/>
        <w:ind w:right="141"/>
        <w:jc w:val="center"/>
        <w:rPr>
          <w:rFonts w:ascii="Times New Roman" w:eastAsia="MS Mincho" w:hAnsi="Times New Roman"/>
          <w:b/>
          <w:bCs/>
          <w:i/>
          <w:iCs/>
          <w:color w:val="000000"/>
          <w:sz w:val="32"/>
          <w:szCs w:val="32"/>
          <w:lang w:val="uk-UA"/>
        </w:rPr>
      </w:pP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32"/>
          <w:szCs w:val="32"/>
          <w:lang w:val="uk-UA"/>
        </w:rPr>
        <w:t>«Цільова комплексна програмам національно – патріотичного виховання позашкільного навчального закладу»</w:t>
      </w:r>
    </w:p>
    <w:p w:rsidR="00AB03A5" w:rsidRDefault="00AB03A5" w:rsidP="00656337">
      <w:pPr>
        <w:tabs>
          <w:tab w:val="left" w:pos="5664"/>
          <w:tab w:val="left" w:pos="5872"/>
        </w:tabs>
        <w:spacing w:line="360" w:lineRule="auto"/>
        <w:ind w:right="141"/>
        <w:rPr>
          <w:b/>
          <w:bCs/>
          <w:i/>
          <w:iCs/>
          <w:color w:val="000000"/>
          <w:sz w:val="32"/>
          <w:szCs w:val="32"/>
          <w:lang w:val="uk-UA"/>
        </w:rPr>
      </w:pPr>
    </w:p>
    <w:p w:rsidR="00AB03A5" w:rsidRDefault="00AB03A5" w:rsidP="00656337">
      <w:pPr>
        <w:tabs>
          <w:tab w:val="left" w:pos="5664"/>
          <w:tab w:val="left" w:pos="5872"/>
        </w:tabs>
        <w:spacing w:line="360" w:lineRule="auto"/>
        <w:ind w:right="141"/>
        <w:rPr>
          <w:b/>
          <w:bCs/>
          <w:i/>
          <w:iCs/>
          <w:color w:val="000000"/>
          <w:sz w:val="32"/>
          <w:szCs w:val="32"/>
          <w:lang w:val="uk-UA"/>
        </w:rPr>
      </w:pPr>
    </w:p>
    <w:p w:rsidR="00AB03A5" w:rsidRPr="00656337" w:rsidRDefault="00AB03A5" w:rsidP="00656337">
      <w:pPr>
        <w:ind w:left="-426" w:right="14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5633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Монастириська, 2016р.</w:t>
      </w:r>
    </w:p>
    <w:p w:rsidR="00AB03A5" w:rsidRPr="00656337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Pr="00656337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B03A5" w:rsidRPr="00656337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B03A5" w:rsidRPr="00656337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B03A5" w:rsidRPr="00656337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B03A5" w:rsidRPr="00656337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B03A5" w:rsidRPr="00656337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B03A5" w:rsidRPr="00656337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B03A5" w:rsidRPr="00656337" w:rsidRDefault="00AB03A5" w:rsidP="00656337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Pr="002011FB" w:rsidRDefault="00AB03A5" w:rsidP="00BB618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lang w:val="uk-UA" w:eastAsia="ru-RU"/>
        </w:rPr>
      </w:pPr>
      <w:r w:rsidRPr="002011FB">
        <w:rPr>
          <w:rFonts w:ascii="Times New Roman" w:hAnsi="Times New Roman" w:cs="Times New Roman"/>
          <w:b/>
          <w:bCs/>
          <w:i/>
          <w:iCs/>
          <w:sz w:val="52"/>
          <w:szCs w:val="52"/>
          <w:lang w:val="uk-UA" w:eastAsia="ru-RU"/>
        </w:rPr>
        <w:t>Цільова комплексна Програма</w:t>
      </w:r>
    </w:p>
    <w:p w:rsidR="00AB03A5" w:rsidRPr="002011FB" w:rsidRDefault="00AB03A5" w:rsidP="00BB618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lang w:val="uk-UA" w:eastAsia="ru-RU"/>
        </w:rPr>
      </w:pPr>
      <w:r w:rsidRPr="002011FB">
        <w:rPr>
          <w:rFonts w:ascii="Times New Roman" w:hAnsi="Times New Roman" w:cs="Times New Roman"/>
          <w:b/>
          <w:bCs/>
          <w:i/>
          <w:iCs/>
          <w:sz w:val="52"/>
          <w:szCs w:val="52"/>
          <w:lang w:val="uk-UA" w:eastAsia="ru-RU"/>
        </w:rPr>
        <w:t xml:space="preserve"> патріотичного виховання </w:t>
      </w:r>
    </w:p>
    <w:p w:rsidR="00AB03A5" w:rsidRPr="002011FB" w:rsidRDefault="00AB03A5" w:rsidP="00BB618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lang w:val="uk-UA" w:eastAsia="ru-RU"/>
        </w:rPr>
      </w:pPr>
      <w:r>
        <w:rPr>
          <w:rFonts w:ascii="Times New Roman" w:hAnsi="Times New Roman" w:cs="Times New Roman"/>
          <w:b/>
          <w:bCs/>
          <w:i/>
          <w:iCs/>
          <w:sz w:val="52"/>
          <w:szCs w:val="52"/>
          <w:lang w:val="uk-UA" w:eastAsia="ru-RU"/>
        </w:rPr>
        <w:t>Монастириського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52"/>
          <w:szCs w:val="52"/>
          <w:lang w:val="uk-UA" w:eastAsia="ru-RU"/>
        </w:rPr>
        <w:t xml:space="preserve"> районного комунального  будинку дитячої та юнацької творчості</w:t>
      </w:r>
    </w:p>
    <w:p w:rsidR="00AB03A5" w:rsidRPr="002011FB" w:rsidRDefault="00AB03A5" w:rsidP="002011F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52"/>
          <w:szCs w:val="52"/>
          <w:lang w:val="uk-UA" w:eastAsia="ru-RU"/>
        </w:rPr>
      </w:pPr>
    </w:p>
    <w:p w:rsidR="00AB03A5" w:rsidRPr="002011FB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BB6186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2011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BB6186">
      <w:pPr>
        <w:tabs>
          <w:tab w:val="left" w:pos="154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AB03A5" w:rsidRDefault="00AB03A5" w:rsidP="00BB6186">
      <w:pPr>
        <w:tabs>
          <w:tab w:val="left" w:pos="154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Укладач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– Комаринець Світлана Семенівна, методист Монастириського районного будинку дитячої та юнацької творчості.</w:t>
      </w:r>
    </w:p>
    <w:p w:rsidR="00AB03A5" w:rsidRDefault="00AB03A5" w:rsidP="00BB6186">
      <w:pPr>
        <w:tabs>
          <w:tab w:val="left" w:pos="154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B03A5" w:rsidRDefault="00AB03A5" w:rsidP="00BB6186">
      <w:pPr>
        <w:tabs>
          <w:tab w:val="left" w:pos="154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Автори: </w:t>
      </w:r>
    </w:p>
    <w:p w:rsidR="00AB03A5" w:rsidRDefault="00AB03A5" w:rsidP="00BB6186">
      <w:pPr>
        <w:tabs>
          <w:tab w:val="left" w:pos="154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B03A5" w:rsidRDefault="00AB03A5" w:rsidP="00BB6186">
      <w:pPr>
        <w:pStyle w:val="ListParagraph"/>
        <w:numPr>
          <w:ilvl w:val="0"/>
          <w:numId w:val="8"/>
        </w:numPr>
        <w:tabs>
          <w:tab w:val="left" w:pos="154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Меуш С.А.</w:t>
      </w:r>
      <w:r w:rsidRPr="006866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завідувач оргмасовим відділом </w:t>
      </w:r>
    </w:p>
    <w:p w:rsidR="00AB03A5" w:rsidRDefault="00AB03A5" w:rsidP="00BB6186">
      <w:pPr>
        <w:pStyle w:val="ListParagraph"/>
        <w:numPr>
          <w:ilvl w:val="0"/>
          <w:numId w:val="8"/>
        </w:numPr>
        <w:tabs>
          <w:tab w:val="left" w:pos="154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Кіндрат С.М.- заступник директора з навчально – методичної роботи </w:t>
      </w:r>
    </w:p>
    <w:p w:rsidR="00AB03A5" w:rsidRDefault="00AB03A5" w:rsidP="00BB6186">
      <w:pPr>
        <w:pStyle w:val="ListParagraph"/>
        <w:numPr>
          <w:ilvl w:val="0"/>
          <w:numId w:val="8"/>
        </w:numPr>
        <w:tabs>
          <w:tab w:val="left" w:pos="154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Комаринець С.С. – методист, керівник гуртків </w:t>
      </w:r>
    </w:p>
    <w:p w:rsidR="00AB03A5" w:rsidRDefault="00AB03A5" w:rsidP="00BB6186">
      <w:pPr>
        <w:pStyle w:val="ListParagraph"/>
        <w:numPr>
          <w:ilvl w:val="0"/>
          <w:numId w:val="8"/>
        </w:numPr>
        <w:tabs>
          <w:tab w:val="left" w:pos="154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Артем О.В. – керівник еколого – натуралістичних гуртків</w:t>
      </w:r>
    </w:p>
    <w:p w:rsidR="00AB03A5" w:rsidRDefault="00AB03A5" w:rsidP="00BB6186">
      <w:pPr>
        <w:pStyle w:val="ListParagraph"/>
        <w:numPr>
          <w:ilvl w:val="0"/>
          <w:numId w:val="8"/>
        </w:numPr>
        <w:tabs>
          <w:tab w:val="left" w:pos="154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Забавська С.М. – керівник туристичних гуртків </w:t>
      </w:r>
    </w:p>
    <w:p w:rsidR="00AB03A5" w:rsidRPr="002011FB" w:rsidRDefault="00AB03A5" w:rsidP="00BB6186">
      <w:pPr>
        <w:pStyle w:val="ListParagraph"/>
        <w:tabs>
          <w:tab w:val="left" w:pos="154"/>
          <w:tab w:val="left" w:pos="36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B03A5" w:rsidRPr="002011FB" w:rsidRDefault="00AB03A5" w:rsidP="002011FB">
      <w:pPr>
        <w:tabs>
          <w:tab w:val="left" w:pos="15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2011FB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Pr="007402D4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ВСТУП</w:t>
      </w:r>
    </w:p>
    <w:p w:rsidR="00AB03A5" w:rsidRDefault="00AB03A5" w:rsidP="00B00EE7">
      <w:pPr>
        <w:spacing w:after="0" w:line="360" w:lineRule="auto"/>
        <w:ind w:right="141" w:firstLine="70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488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Сьогодні в умовах, коли наша держава змінюється, стає на шлях справжньої, а не ілюзорної демократії, коли відбулася Революція гідності, на сході нашої країни відстоюється незалежність і цілісність нашої держави і кожен чесний українець готовий захищати свою Вітчизну на полі бою, жертвувати власні кошти, працювати волонтерами, – поняття патріотизму набуває зовсім іншого значення. Патріотизм стає способом життя.</w:t>
      </w:r>
    </w:p>
    <w:p w:rsidR="00AB03A5" w:rsidRPr="004312EB" w:rsidRDefault="00AB03A5" w:rsidP="00B00EE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40ADD">
        <w:rPr>
          <w:rFonts w:ascii="Times New Roman" w:hAnsi="Times New Roman" w:cs="Times New Roman"/>
          <w:sz w:val="28"/>
          <w:szCs w:val="28"/>
          <w:lang w:val="uk-UA"/>
        </w:rPr>
        <w:t>ідродження України неможливе без пробудження національної свідомості українського народу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у</w:t>
      </w:r>
      <w:r w:rsidRPr="00840ADD">
        <w:rPr>
          <w:rFonts w:ascii="Times New Roman" w:hAnsi="Times New Roman" w:cs="Times New Roman"/>
          <w:sz w:val="28"/>
          <w:szCs w:val="28"/>
          <w:lang w:val="uk-UA" w:eastAsia="ru-RU"/>
        </w:rPr>
        <w:t>се більшої актуальності набуває виховання в молодого покоління почуття патріотизму, відданості загальнодержавній справі зміцнення країни, активної громадянської позиції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840ADD">
        <w:rPr>
          <w:rFonts w:ascii="Times New Roman" w:hAnsi="Times New Roman" w:cs="Times New Roman"/>
          <w:sz w:val="28"/>
          <w:szCs w:val="28"/>
          <w:lang w:val="uk-UA"/>
        </w:rPr>
        <w:t xml:space="preserve"> Тому особливе занепокоєння викликає від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40ADD">
        <w:rPr>
          <w:rFonts w:ascii="Times New Roman" w:hAnsi="Times New Roman" w:cs="Times New Roman"/>
          <w:sz w:val="28"/>
          <w:szCs w:val="28"/>
          <w:lang w:val="uk-UA"/>
        </w:rPr>
        <w:t>утність у більшості юнацтва усвідомлення себе, як частини народу, своєї діяльності з інтересами нації.</w:t>
      </w:r>
    </w:p>
    <w:p w:rsidR="00AB03A5" w:rsidRPr="004B1956" w:rsidRDefault="00AB03A5" w:rsidP="001F0D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C82">
        <w:rPr>
          <w:rFonts w:ascii="Times New Roman" w:hAnsi="Times New Roman" w:cs="Times New Roman"/>
          <w:sz w:val="28"/>
          <w:szCs w:val="28"/>
          <w:lang w:val="uk-UA"/>
        </w:rPr>
        <w:t>Зарадити справі може створення такої системи освіти, яка виховувала б національно-свідомих громадян України.</w:t>
      </w:r>
    </w:p>
    <w:p w:rsidR="00AB03A5" w:rsidRPr="00144B68" w:rsidRDefault="00AB03A5" w:rsidP="00144B68">
      <w:pPr>
        <w:spacing w:after="0" w:line="360" w:lineRule="auto"/>
        <w:ind w:right="141" w:firstLine="70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44B68">
        <w:rPr>
          <w:rFonts w:ascii="Times New Roman" w:hAnsi="Times New Roman" w:cs="Times New Roman"/>
          <w:sz w:val="28"/>
          <w:szCs w:val="28"/>
          <w:lang w:val="uk-UA" w:eastAsia="ru-RU"/>
        </w:rPr>
        <w:t>Пріоритетним напрямком виховання дітей та молоді в національній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4B68">
        <w:rPr>
          <w:rFonts w:ascii="Times New Roman" w:hAnsi="Times New Roman" w:cs="Times New Roman"/>
          <w:sz w:val="28"/>
          <w:szCs w:val="28"/>
          <w:lang w:val="uk-UA" w:eastAsia="ru-RU"/>
        </w:rPr>
        <w:t>системі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4B68">
        <w:rPr>
          <w:rFonts w:ascii="Times New Roman" w:hAnsi="Times New Roman" w:cs="Times New Roman"/>
          <w:sz w:val="28"/>
          <w:szCs w:val="28"/>
          <w:lang w:val="uk-UA" w:eastAsia="ru-RU"/>
        </w:rPr>
        <w:t>освіти є патріотичне виховання.</w:t>
      </w:r>
    </w:p>
    <w:p w:rsidR="00AB03A5" w:rsidRPr="004B1956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B1956">
        <w:rPr>
          <w:rFonts w:ascii="Times New Roman" w:hAnsi="Times New Roman" w:cs="Times New Roman"/>
          <w:sz w:val="28"/>
          <w:szCs w:val="28"/>
          <w:lang w:val="uk-UA" w:eastAsia="ru-RU"/>
        </w:rPr>
        <w:t>Патріотизм не закладений в генах, це явище соціальне, і тому не успадковується, а формується.</w:t>
      </w:r>
    </w:p>
    <w:p w:rsidR="00AB03A5" w:rsidRPr="004312EB" w:rsidRDefault="00AB03A5" w:rsidP="001F0DB6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47C82">
        <w:rPr>
          <w:rFonts w:ascii="Times New Roman" w:hAnsi="Times New Roman" w:cs="Times New Roman"/>
          <w:sz w:val="28"/>
          <w:szCs w:val="28"/>
          <w:lang w:val="uk-UA"/>
        </w:rPr>
        <w:t>Патріотичне виховання – це формування патріотичних почуттів,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C82">
        <w:rPr>
          <w:rFonts w:ascii="Times New Roman" w:hAnsi="Times New Roman" w:cs="Times New Roman"/>
          <w:sz w:val="28"/>
          <w:szCs w:val="28"/>
          <w:lang w:val="uk-UA"/>
        </w:rPr>
        <w:t>готовності до трудового та героїчного подвигу в ім</w:t>
      </w:r>
      <w:r w:rsidRPr="00347C82">
        <w:rPr>
          <w:rFonts w:ascii="Times New Roman" w:hAnsi="Times New Roman" w:cs="Times New Roman"/>
          <w:sz w:val="28"/>
          <w:szCs w:val="28"/>
        </w:rPr>
        <w:t>’</w:t>
      </w:r>
      <w:r w:rsidRPr="00347C82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uk-UA"/>
        </w:rPr>
        <w:t>процвітання У</w:t>
      </w:r>
      <w:r w:rsidRPr="00347C82">
        <w:rPr>
          <w:rFonts w:ascii="Times New Roman" w:hAnsi="Times New Roman" w:cs="Times New Roman"/>
          <w:sz w:val="28"/>
          <w:szCs w:val="28"/>
          <w:lang w:val="uk-UA"/>
        </w:rPr>
        <w:t>країнської держави.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C82">
        <w:rPr>
          <w:rFonts w:ascii="Times New Roman" w:hAnsi="Times New Roman" w:cs="Times New Roman"/>
          <w:sz w:val="28"/>
          <w:szCs w:val="28"/>
          <w:lang w:val="uk-UA"/>
        </w:rPr>
        <w:t>Воно покликане формувати громадянина – патріота,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C82">
        <w:rPr>
          <w:rFonts w:ascii="Times New Roman" w:hAnsi="Times New Roman" w:cs="Times New Roman"/>
          <w:sz w:val="28"/>
          <w:szCs w:val="28"/>
          <w:lang w:val="uk-UA"/>
        </w:rPr>
        <w:t>виховувати любов та повагу до української мови, історії, культури, виробляти глибоке розуміння громадянського обов</w:t>
      </w:r>
      <w:r w:rsidRPr="00347C82">
        <w:rPr>
          <w:rFonts w:ascii="Times New Roman" w:hAnsi="Times New Roman" w:cs="Times New Roman"/>
          <w:sz w:val="28"/>
          <w:szCs w:val="28"/>
        </w:rPr>
        <w:t>’</w:t>
      </w:r>
      <w:r w:rsidRPr="00347C82">
        <w:rPr>
          <w:rFonts w:ascii="Times New Roman" w:hAnsi="Times New Roman" w:cs="Times New Roman"/>
          <w:sz w:val="28"/>
          <w:szCs w:val="28"/>
          <w:lang w:val="uk-UA"/>
        </w:rPr>
        <w:t>язку, готовності у будь-який час стати на захист Батьківщини.</w:t>
      </w:r>
    </w:p>
    <w:p w:rsidR="00AB03A5" w:rsidRPr="00144B68" w:rsidRDefault="00AB03A5" w:rsidP="00144B6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Ц</w:t>
      </w:r>
      <w:r w:rsidRPr="00597C89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7C89">
        <w:rPr>
          <w:rFonts w:ascii="Times New Roman" w:hAnsi="Times New Roman" w:cs="Times New Roman"/>
          <w:sz w:val="28"/>
          <w:szCs w:val="28"/>
          <w:lang w:eastAsia="ru-RU"/>
        </w:rPr>
        <w:t>комплексна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7C89">
        <w:rPr>
          <w:rFonts w:ascii="Times New Roman" w:hAnsi="Times New Roman" w:cs="Times New Roman"/>
          <w:sz w:val="28"/>
          <w:szCs w:val="28"/>
          <w:lang w:eastAsia="ru-RU"/>
        </w:rPr>
        <w:t>системна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4B68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4B68">
        <w:rPr>
          <w:rFonts w:ascii="Times New Roman" w:hAnsi="Times New Roman" w:cs="Times New Roman"/>
          <w:sz w:val="28"/>
          <w:szCs w:val="28"/>
          <w:lang w:val="uk-UA" w:eastAsia="ru-RU"/>
        </w:rPr>
        <w:t>цілеспрямована діяльність органів державної влади, громадських організацій, сім’ї, школи, позашкільних закладів,іншихсоціальнихінститутівщодоформуванняумолодогопоколіннявисокоїпатріотичноїсвідомості, почуття вірності, любові до Батьківщини,</w:t>
      </w:r>
      <w:r w:rsidRPr="004312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7C89">
        <w:rPr>
          <w:rFonts w:ascii="Times New Roman" w:hAnsi="Times New Roman" w:cs="Times New Roman"/>
          <w:sz w:val="28"/>
          <w:szCs w:val="28"/>
          <w:lang w:eastAsia="ru-RU"/>
        </w:rPr>
        <w:t>турботи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7C89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7C89">
        <w:rPr>
          <w:rFonts w:ascii="Times New Roman" w:hAnsi="Times New Roman" w:cs="Times New Roman"/>
          <w:sz w:val="28"/>
          <w:szCs w:val="28"/>
          <w:lang w:eastAsia="ru-RU"/>
        </w:rPr>
        <w:t>благо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7C89">
        <w:rPr>
          <w:rFonts w:ascii="Times New Roman" w:hAnsi="Times New Roman" w:cs="Times New Roman"/>
          <w:sz w:val="28"/>
          <w:szCs w:val="28"/>
          <w:lang w:eastAsia="ru-RU"/>
        </w:rPr>
        <w:t>свого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7C89">
        <w:rPr>
          <w:rFonts w:ascii="Times New Roman" w:hAnsi="Times New Roman" w:cs="Times New Roman"/>
          <w:sz w:val="28"/>
          <w:szCs w:val="28"/>
          <w:lang w:eastAsia="ru-RU"/>
        </w:rPr>
        <w:t>народу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4B68">
        <w:rPr>
          <w:rFonts w:ascii="Times New Roman" w:hAnsi="Times New Roman" w:cs="Times New Roman"/>
          <w:sz w:val="28"/>
          <w:szCs w:val="28"/>
          <w:lang w:val="uk-UA" w:eastAsia="ru-RU"/>
        </w:rPr>
        <w:t>готовності до виконання громадянського і конституційного обов’язку із захисту національних інтересів, цілісності, незалежності України, сприяння становленню її як правової, демократичної, соціальної держави.</w:t>
      </w:r>
    </w:p>
    <w:p w:rsidR="00AB03A5" w:rsidRDefault="00AB03A5" w:rsidP="00144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D14C2">
        <w:rPr>
          <w:rFonts w:ascii="Times New Roman" w:hAnsi="Times New Roman" w:cs="Times New Roman"/>
          <w:sz w:val="28"/>
          <w:szCs w:val="28"/>
          <w:lang w:val="uk-UA"/>
        </w:rPr>
        <w:t>Без пробудження таких моральних феноменів, як патріотизм, совість, почуття власної гідності, обов’язок, чес</w:t>
      </w:r>
      <w:r>
        <w:rPr>
          <w:rFonts w:ascii="Times New Roman" w:hAnsi="Times New Roman" w:cs="Times New Roman"/>
          <w:sz w:val="28"/>
          <w:szCs w:val="28"/>
          <w:lang w:val="uk-UA"/>
        </w:rPr>
        <w:t>ність, працелюбність, не</w:t>
      </w:r>
      <w:r w:rsidRPr="00FD14C2">
        <w:rPr>
          <w:rFonts w:ascii="Times New Roman" w:hAnsi="Times New Roman" w:cs="Times New Roman"/>
          <w:sz w:val="28"/>
          <w:szCs w:val="28"/>
          <w:lang w:val="uk-UA"/>
        </w:rPr>
        <w:t>можна розраховувати на поліпшення ситуації у країні. Саме тому в зв’язку новими реаліями життя, кол</w:t>
      </w:r>
      <w:r>
        <w:rPr>
          <w:rFonts w:ascii="Times New Roman" w:hAnsi="Times New Roman" w:cs="Times New Roman"/>
          <w:sz w:val="28"/>
          <w:szCs w:val="28"/>
          <w:lang w:val="uk-UA"/>
        </w:rPr>
        <w:t>и відбувається загальнодержавне</w:t>
      </w:r>
      <w:r w:rsidRPr="00FD14C2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>аціональне, патріотичне піднесення</w:t>
      </w:r>
      <w:r w:rsidRPr="00FD14C2">
        <w:rPr>
          <w:rFonts w:ascii="Times New Roman" w:hAnsi="Times New Roman" w:cs="Times New Roman"/>
          <w:sz w:val="28"/>
          <w:szCs w:val="28"/>
          <w:lang w:val="uk-UA"/>
        </w:rPr>
        <w:t xml:space="preserve">, а завдання освіти наповнюється новим змістом, виникла необхідність створення комплексної Програми патріотичного  виховання </w:t>
      </w:r>
      <w:r w:rsidRPr="00FD14C2">
        <w:rPr>
          <w:rFonts w:ascii="Times New Roman" w:hAnsi="Times New Roman" w:cs="Times New Roman"/>
          <w:sz w:val="28"/>
          <w:szCs w:val="28"/>
          <w:lang w:val="uk-UA" w:eastAsia="ru-RU"/>
        </w:rPr>
        <w:t>для різних освітніх інституцій , в тому числі і для позашкільного навчального закладу, так як у сучасних умовах розбудови України позашкільна освіта має створювати передумови для формування національно свідомого громадянина, розвитку у вихованців національних світоглядних позицій і патріотизму.</w:t>
      </w:r>
    </w:p>
    <w:p w:rsidR="00AB03A5" w:rsidRPr="004B1956" w:rsidRDefault="00AB03A5" w:rsidP="00144B68">
      <w:pPr>
        <w:shd w:val="clear" w:color="auto" w:fill="FFFFFF"/>
        <w:spacing w:after="0" w:line="360" w:lineRule="auto"/>
        <w:ind w:right="141" w:firstLine="70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B1956">
        <w:rPr>
          <w:rFonts w:ascii="Times New Roman" w:hAnsi="Times New Roman" w:cs="Times New Roman"/>
          <w:sz w:val="28"/>
          <w:szCs w:val="28"/>
          <w:lang w:val="uk-UA" w:eastAsia="ru-RU"/>
        </w:rPr>
        <w:t>Проблеми національно-патріотичного виховання підлітків у позашкільних навчальних закладах порушувались вітчизняними педагогами  Г. Ващенком, А. Макаренком, С. Русовою, В. Сухомлинським, К. Ушинським, у працях яких значна увага приділялась вихованню у підлітків патріотизму, любові до своєї землі і рідного народу, загартування в них волі і характеру та необхідності виділення позашкільної освіти в структурі освіти загалом.</w:t>
      </w:r>
    </w:p>
    <w:p w:rsidR="00AB03A5" w:rsidRPr="00756690" w:rsidRDefault="00AB03A5" w:rsidP="00144B68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Актуальність створення даної П</w:t>
      </w:r>
      <w:r w:rsidRPr="00FD14C2">
        <w:rPr>
          <w:rFonts w:ascii="Times New Roman" w:hAnsi="Times New Roman" w:cs="Times New Roman"/>
          <w:sz w:val="28"/>
          <w:szCs w:val="28"/>
          <w:lang w:val="uk-UA"/>
        </w:rPr>
        <w:t xml:space="preserve">рограми ґрунтується на положеннях, які містяться в Конституції України, Законах  України  "Про освіту" , "Про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позашкільну освіту</w:t>
      </w:r>
      <w:r w:rsidRPr="00FD14C2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"Про </w:t>
      </w:r>
      <w:r w:rsidRPr="00FD14C2">
        <w:rPr>
          <w:rFonts w:ascii="Times New Roman" w:hAnsi="Times New Roman" w:cs="Times New Roman"/>
          <w:sz w:val="28"/>
          <w:szCs w:val="28"/>
          <w:lang w:val="uk-UA"/>
        </w:rPr>
        <w:t xml:space="preserve">загальну середню освіту", "Про  свободу  совісті  та  релігійні організації", в Національній програмі "Освіта" (Україна </w:t>
      </w:r>
      <w:r w:rsidRPr="00FD14C2">
        <w:rPr>
          <w:rFonts w:ascii="Times New Roman" w:hAnsi="Times New Roman" w:cs="Times New Roman"/>
          <w:sz w:val="28"/>
          <w:szCs w:val="28"/>
        </w:rPr>
        <w:t>XXI</w:t>
      </w:r>
      <w:r w:rsidRPr="00FD14C2">
        <w:rPr>
          <w:rFonts w:ascii="Times New Roman" w:hAnsi="Times New Roman" w:cs="Times New Roman"/>
          <w:sz w:val="28"/>
          <w:szCs w:val="28"/>
          <w:lang w:val="uk-UA"/>
        </w:rPr>
        <w:t xml:space="preserve"> століття), в «Концепції виховання дітей і молоді в національній системі освіти», «Національній програмі патріотичного виховання громадян, формування здорового способу життя, розвитку духовності  та зміцнення моральних засад суспільства», в «Концепції громадянського виховання особистості в умовах розвитку української державності» та інших нормативно-законодавчих документах, які визначають виховання громадянина, формування якостей громадянина-патріота України як одне з найважливіших завдань сучасної освіти.</w:t>
      </w:r>
    </w:p>
    <w:p w:rsidR="00AB03A5" w:rsidRPr="00345FC8" w:rsidRDefault="00AB03A5" w:rsidP="001F0DB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 </w:t>
      </w:r>
      <w:r w:rsidRPr="00345FC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програми</w:t>
      </w:r>
      <w:r w:rsidRPr="00345FC8">
        <w:rPr>
          <w:rFonts w:ascii="Times New Roman" w:hAnsi="Times New Roman" w:cs="Times New Roman"/>
          <w:sz w:val="28"/>
          <w:szCs w:val="28"/>
          <w:lang w:val="uk-UA"/>
        </w:rPr>
        <w:t xml:space="preserve"> полягає у визначе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45FC8">
        <w:rPr>
          <w:rFonts w:ascii="Times New Roman" w:hAnsi="Times New Roman" w:cs="Times New Roman"/>
          <w:sz w:val="28"/>
          <w:szCs w:val="28"/>
          <w:lang w:val="uk-UA"/>
        </w:rPr>
        <w:t>ні принципів, основних напрямів, змісту, технологій та умов реалізації державного замовлення на формування учня-громадянина, учня-патріота своєї країни.</w:t>
      </w:r>
    </w:p>
    <w:p w:rsidR="00AB03A5" w:rsidRPr="00536D2A" w:rsidRDefault="00AB03A5" w:rsidP="00A358B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6D2A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36D2A">
        <w:rPr>
          <w:rFonts w:ascii="Times New Roman" w:hAnsi="Times New Roman" w:cs="Times New Roman"/>
          <w:b/>
          <w:bCs/>
          <w:sz w:val="28"/>
          <w:szCs w:val="28"/>
        </w:rPr>
        <w:t>програми:</w:t>
      </w:r>
    </w:p>
    <w:p w:rsidR="00AB03A5" w:rsidRPr="00D841CB" w:rsidRDefault="00AB03A5" w:rsidP="00A358B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41CB">
        <w:rPr>
          <w:rFonts w:ascii="Times New Roman" w:hAnsi="Times New Roman" w:cs="Times New Roman"/>
          <w:sz w:val="28"/>
          <w:szCs w:val="28"/>
          <w:lang w:val="uk-UA"/>
        </w:rPr>
        <w:t>утвердження в  свідомості   і почуттях особистості патріотичних цінностей, вихованні поваги до     історичного минулого України,</w:t>
      </w:r>
      <w:r w:rsidRPr="00D841CB">
        <w:rPr>
          <w:rFonts w:ascii="Times New Roman" w:hAnsi="Times New Roman" w:cs="Times New Roman"/>
          <w:sz w:val="28"/>
          <w:szCs w:val="28"/>
          <w:lang w:val="uk-UA"/>
        </w:rPr>
        <w:br/>
        <w:t xml:space="preserve">високих  моральних цінностей, притаманних  українському  народові, </w:t>
      </w:r>
      <w:r w:rsidRPr="00D841CB">
        <w:rPr>
          <w:rFonts w:ascii="Times New Roman" w:hAnsi="Times New Roman" w:cs="Times New Roman"/>
          <w:sz w:val="28"/>
          <w:szCs w:val="28"/>
          <w:lang w:val="uk-UA"/>
        </w:rPr>
        <w:br/>
        <w:t>спрямованих на засвоєння кращих зразків  вітчизняної 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світової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духовної спадщини; </w:t>
      </w:r>
    </w:p>
    <w:p w:rsidR="00AB03A5" w:rsidRPr="00D841CB" w:rsidRDefault="00AB03A5" w:rsidP="00A358B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o23"/>
      <w:bookmarkEnd w:id="1"/>
      <w:r w:rsidRPr="009A1AEB">
        <w:rPr>
          <w:rFonts w:ascii="Times New Roman" w:hAnsi="Times New Roman" w:cs="Times New Roman"/>
          <w:sz w:val="28"/>
          <w:szCs w:val="28"/>
          <w:lang w:val="uk-UA"/>
        </w:rPr>
        <w:t>виховання високої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1AEB">
        <w:rPr>
          <w:rFonts w:ascii="Times New Roman" w:hAnsi="Times New Roman" w:cs="Times New Roman"/>
          <w:sz w:val="28"/>
          <w:szCs w:val="28"/>
          <w:lang w:val="uk-UA"/>
        </w:rPr>
        <w:t>політичної  культури та самосвідомості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1AEB">
        <w:rPr>
          <w:rFonts w:ascii="Times New Roman" w:hAnsi="Times New Roman" w:cs="Times New Roman"/>
          <w:sz w:val="28"/>
          <w:szCs w:val="28"/>
          <w:lang w:val="uk-UA"/>
        </w:rPr>
        <w:t>школярів, виховання поваги до Конституції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1AEB">
        <w:rPr>
          <w:rFonts w:ascii="Times New Roman" w:hAnsi="Times New Roman" w:cs="Times New Roman"/>
          <w:sz w:val="28"/>
          <w:szCs w:val="28"/>
          <w:lang w:val="uk-UA"/>
        </w:rPr>
        <w:t>України, Законів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1AEB">
        <w:rPr>
          <w:rFonts w:ascii="Times New Roman" w:hAnsi="Times New Roman" w:cs="Times New Roman"/>
          <w:sz w:val="28"/>
          <w:szCs w:val="28"/>
          <w:lang w:val="uk-UA"/>
        </w:rPr>
        <w:t>України, державної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1AEB">
        <w:rPr>
          <w:rFonts w:ascii="Times New Roman" w:hAnsi="Times New Roman" w:cs="Times New Roman"/>
          <w:sz w:val="28"/>
          <w:szCs w:val="28"/>
          <w:lang w:val="uk-UA"/>
        </w:rPr>
        <w:t>символіки;</w:t>
      </w:r>
    </w:p>
    <w:p w:rsidR="00AB03A5" w:rsidRPr="00144B68" w:rsidRDefault="00AB03A5" w:rsidP="00A358B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o24"/>
      <w:bookmarkEnd w:id="2"/>
      <w:r w:rsidRPr="00144B68">
        <w:rPr>
          <w:rFonts w:ascii="Times New Roman" w:hAnsi="Times New Roman" w:cs="Times New Roman"/>
          <w:sz w:val="28"/>
          <w:szCs w:val="28"/>
          <w:lang w:val="uk-UA"/>
        </w:rPr>
        <w:t>визнання і забезпечення в реальному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B68">
        <w:rPr>
          <w:rFonts w:ascii="Times New Roman" w:hAnsi="Times New Roman" w:cs="Times New Roman"/>
          <w:sz w:val="28"/>
          <w:szCs w:val="28"/>
          <w:lang w:val="uk-UA"/>
        </w:rPr>
        <w:t>житті прав дитини як найвищої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B68">
        <w:rPr>
          <w:rFonts w:ascii="Times New Roman" w:hAnsi="Times New Roman" w:cs="Times New Roman"/>
          <w:sz w:val="28"/>
          <w:szCs w:val="28"/>
          <w:lang w:val="uk-UA"/>
        </w:rPr>
        <w:t>цінності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B68">
        <w:rPr>
          <w:rFonts w:ascii="Times New Roman" w:hAnsi="Times New Roman" w:cs="Times New Roman"/>
          <w:sz w:val="28"/>
          <w:szCs w:val="28"/>
          <w:lang w:val="uk-UA"/>
        </w:rPr>
        <w:t>держави та суспільства;</w:t>
      </w:r>
    </w:p>
    <w:p w:rsidR="00AB03A5" w:rsidRPr="00D841CB" w:rsidRDefault="00AB03A5" w:rsidP="00A358B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41CB">
        <w:rPr>
          <w:rFonts w:ascii="Times New Roman" w:hAnsi="Times New Roman" w:cs="Times New Roman"/>
          <w:sz w:val="28"/>
          <w:szCs w:val="28"/>
          <w:lang w:val="uk-UA"/>
        </w:rPr>
        <w:t xml:space="preserve">усвідомлення взаємозв’язку між індивідуальною свободою, правами людини та її патріотичною відповідальністю; </w:t>
      </w:r>
    </w:p>
    <w:p w:rsidR="00AB03A5" w:rsidRPr="00144B68" w:rsidRDefault="00AB03A5" w:rsidP="00A358B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B68">
        <w:rPr>
          <w:rFonts w:ascii="Times New Roman" w:hAnsi="Times New Roman" w:cs="Times New Roman"/>
          <w:sz w:val="28"/>
          <w:szCs w:val="28"/>
          <w:lang w:val="uk-UA"/>
        </w:rPr>
        <w:t>формування толерантного ставлення до інших народів, культур і традицій.</w:t>
      </w:r>
    </w:p>
    <w:p w:rsidR="00AB03A5" w:rsidRPr="00536D2A" w:rsidRDefault="00AB03A5" w:rsidP="008B4C8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36D2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36D2A">
        <w:rPr>
          <w:rFonts w:ascii="Times New Roman" w:eastAsia="MS Mincho" w:hAnsi="Times New Roman" w:cs="Times New Roman"/>
          <w:b/>
          <w:bCs/>
          <w:sz w:val="28"/>
          <w:szCs w:val="28"/>
          <w:lang w:val="uk-UA" w:eastAsia="ru-RU"/>
        </w:rPr>
        <w:t>Очікувані результати:</w:t>
      </w:r>
    </w:p>
    <w:p w:rsidR="00AB03A5" w:rsidRPr="00CB6835" w:rsidRDefault="00AB03A5" w:rsidP="001F0DB6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Виконання Програми дає можливість:</w:t>
      </w:r>
    </w:p>
    <w:p w:rsidR="00AB03A5" w:rsidRPr="00CB6835" w:rsidRDefault="00AB03A5" w:rsidP="001F0DB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сформувати у школярів ідеал людини-патріота, захисника Вітчизни;</w:t>
      </w:r>
    </w:p>
    <w:p w:rsidR="00AB03A5" w:rsidRPr="00CB6835" w:rsidRDefault="00AB03A5" w:rsidP="00144B68">
      <w:pPr>
        <w:numPr>
          <w:ilvl w:val="0"/>
          <w:numId w:val="1"/>
        </w:num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психологічно підготувати молодих людей до активної діяльності в колективі, а також до дій в екстремальних ситуаціях;</w:t>
      </w:r>
    </w:p>
    <w:p w:rsidR="00AB03A5" w:rsidRPr="00CB6835" w:rsidRDefault="00AB03A5" w:rsidP="001F0DB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створити в позашкільному закладі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навчально-матеріальну базу, спрямовану на забезпечення підвищення рівня національної свідомості та патріотичного виховання учнівської молоді;</w:t>
      </w:r>
    </w:p>
    <w:p w:rsidR="00AB03A5" w:rsidRPr="00CB6835" w:rsidRDefault="00AB03A5" w:rsidP="001F0DB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формувати ціннісні компетенції:</w:t>
      </w:r>
    </w:p>
    <w:p w:rsidR="00AB03A5" w:rsidRPr="00CB6835" w:rsidRDefault="00AB03A5" w:rsidP="00144B68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CB683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>Ціннісне ставлення особистості до суспільства і держави виявляється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у патріотизмі, правосвідомості, політичній культурі та культурі міжетнічних відносин.</w:t>
      </w:r>
    </w:p>
    <w:p w:rsidR="00AB03A5" w:rsidRPr="00CB6835" w:rsidRDefault="00AB03A5" w:rsidP="001F0DB6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CB683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>Патріотизм</w:t>
      </w:r>
      <w:r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виявляється в любові до Батьківщини, свого народу,  турботі про його благо, сприянні становленню й утвердженню України як суверенної, правової, демократичної, соціальної держави, готовності відстояти її незалежність, служити і захищати її, розділити свою долю з її долею, повазі до українських звичаїв і обрядів, усвідомленні спільності власної долі з долею Батьківщини, досконалому володінні української мовою.</w:t>
      </w:r>
    </w:p>
    <w:p w:rsidR="00AB03A5" w:rsidRPr="00CB6835" w:rsidRDefault="00AB03A5" w:rsidP="009E2712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rPr>
          <w:rFonts w:ascii="Times New Roman" w:eastAsia="MS Mincho" w:hAnsi="Times New Roman"/>
          <w:sz w:val="28"/>
          <w:szCs w:val="28"/>
          <w:lang w:val="uk-UA" w:eastAsia="ru-RU"/>
        </w:rPr>
      </w:pPr>
      <w:r w:rsidRPr="00CB683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>Розвинена</w:t>
      </w:r>
      <w:r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>правосвідомість</w:t>
      </w:r>
      <w:r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виявляється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усвідомленні особистістю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своїх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прав, свобод, обов'язків, свідомому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ставленні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до законів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державної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влади.</w:t>
      </w:r>
    </w:p>
    <w:p w:rsidR="00AB03A5" w:rsidRPr="00CB6835" w:rsidRDefault="00AB03A5" w:rsidP="009E2712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rPr>
          <w:rFonts w:ascii="Times New Roman" w:eastAsia="MS Mincho" w:hAnsi="Times New Roman"/>
          <w:sz w:val="28"/>
          <w:szCs w:val="28"/>
          <w:lang w:val="uk-UA" w:eastAsia="ru-RU"/>
        </w:rPr>
      </w:pPr>
      <w:r w:rsidRPr="00CB683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>Політична</w:t>
      </w:r>
      <w:r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>культура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—це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політична компетентність (наявність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знань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типи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держав, політичні організації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інституції, принципи, процедури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й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регламенти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суспільної взаємодії, виборчу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систему), а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також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лояльне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й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водночас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вимогливе ставлення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громадян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до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держави, її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установ, органів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влади, здатність брати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активну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участь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ухваленні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політичних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рішень. Культура </w:t>
      </w:r>
      <w:r w:rsidRPr="00CB6835">
        <w:rPr>
          <w:rFonts w:ascii="Times New Roman" w:eastAsia="MS Mincho" w:hAnsi="Times New Roman" w:cs="Times New Roman"/>
          <w:i/>
          <w:iCs/>
          <w:sz w:val="28"/>
          <w:szCs w:val="28"/>
          <w:lang w:val="uk-UA" w:eastAsia="ru-RU"/>
        </w:rPr>
        <w:t>міжетнічних</w:t>
      </w:r>
      <w:r>
        <w:rPr>
          <w:rFonts w:ascii="Times New Roman" w:eastAsia="MS Mincho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i/>
          <w:iCs/>
          <w:sz w:val="28"/>
          <w:szCs w:val="28"/>
          <w:lang w:val="uk-UA" w:eastAsia="ru-RU"/>
        </w:rPr>
        <w:t>відносин</w:t>
      </w:r>
      <w:r>
        <w:rPr>
          <w:rFonts w:ascii="Times New Roman" w:eastAsia="MS Mincho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передбачає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поважне ставлення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дітей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учнівської молоді до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прав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людини; сформованість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інтересу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до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представників інших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народів; толерантне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ставлення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до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їхніх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цінностей, традицій, мови, вірувань; вміння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гармонізувати свої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інтереси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 етнічними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та релігійними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групами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заради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громадянської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злагоди.</w:t>
      </w:r>
    </w:p>
    <w:p w:rsidR="00AB03A5" w:rsidRPr="00CB6835" w:rsidRDefault="00AB03A5" w:rsidP="009E2712">
      <w:pPr>
        <w:shd w:val="clear" w:color="auto" w:fill="FFFFFF"/>
        <w:spacing w:after="0" w:line="360" w:lineRule="auto"/>
        <w:ind w:left="360" w:firstLine="348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У молодшому шкільному віці у дитини формується здатність пізнавати себе як члена сім’ї, родини, дитячого об’єднання; як учня, жителя міста; виховуєть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ся любов до рідного дому,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вулиці, своєї країни, її природи; до рідного слова та державної мови, побуту, традицій, культурних особливостей як рідного, так й інших етносів українського народу.</w:t>
      </w:r>
    </w:p>
    <w:p w:rsidR="00AB03A5" w:rsidRPr="00CB6835" w:rsidRDefault="00AB03A5" w:rsidP="009E2712">
      <w:pPr>
        <w:shd w:val="clear" w:color="auto" w:fill="FFFFFF"/>
        <w:spacing w:after="0" w:line="360" w:lineRule="auto"/>
        <w:ind w:left="360" w:firstLine="348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У підлітковому віці виховується духовно-осмислений, рефлексивний патріотизм, який поєднує любов до свого народу, нації, Батьківщини з почуттям поваги до інших народів, своїх і чужих прав та свобод.</w:t>
      </w:r>
    </w:p>
    <w:p w:rsidR="00AB03A5" w:rsidRDefault="00AB03A5" w:rsidP="009E2712">
      <w:pPr>
        <w:shd w:val="clear" w:color="auto" w:fill="FFFFFF"/>
        <w:spacing w:after="0" w:line="360" w:lineRule="auto"/>
        <w:ind w:left="360" w:firstLine="348"/>
        <w:rPr>
          <w:rFonts w:ascii="Times New Roman" w:eastAsia="MS Mincho" w:hAnsi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У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старшому шкільному віці пріоритетними рисами ціннісного ставлення до Батьківщини є відповідальність і дієвість. Старшокласники не лише ідентифікують себе з українським народом, але й прагнуть жити в Україні, пов’язати з нею свою долю, служити Вітчизні на шляху її національного демократичного відродження; працювати на її благо, захищати її; поважати Конституцію України і дотримуватися Законів;   володіти рідною та державною мовою; визнавати пріоритети прав людини, поважати свободу, демократію, справедливість. </w:t>
      </w:r>
    </w:p>
    <w:p w:rsidR="00AB03A5" w:rsidRPr="00A43BC5" w:rsidRDefault="00AB03A5" w:rsidP="00A43BC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Понятійний апарат Програми</w:t>
      </w:r>
    </w:p>
    <w:p w:rsidR="00AB03A5" w:rsidRPr="00A43BC5" w:rsidRDefault="00AB03A5" w:rsidP="009E271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Виховання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цілеспрямований організований процес формування характеру, фізичних, інтелектуальних і вольових якостей людини. У Програмі поняття виховання найчастіше вживається у його вузькому соціальному змісті як цілеспрямований вплив на людину з боку різних соціальних інститутів (сім’ї, школи, ЗМІ, органів правопорядку, громадських об’єднань та ін.) з метою формування у неї певних знань, умінь, поглядів та переконань, моральних цінностей тощо. У широкому розумінні виховання – це вся сума впливів на психіку людини, спрямованих на її підготовку до активної участі у виробничому, громадському й культурному житті суспільства. Сюди входять як спеціально організований вплив виховних інститутів, так і соціально-економічні умови, що діють до певної міри стихійно. В окремих випадках термін виховання вжито у його педагогічному сенсі. Педагогіка трактує виховання як спеціально організований, цілеспрямований і керований вплив колективу вихователів на вихованця з метою формування у нього визначених якостей (широкий педагогічний зміст) чи процес і результат виховної роботи, спрямований на реалізацію конкретних виховних завдань (вузький педагогічний зміст).</w:t>
      </w:r>
    </w:p>
    <w:p w:rsidR="00AB03A5" w:rsidRPr="00A43BC5" w:rsidRDefault="00AB03A5" w:rsidP="009E271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Вихованець 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>–суб’єкт виховного процесу, який свідомо засвоює морально-духовні цінності, на їхній основі плекає власні особистісні надбання, приймає самостійні рішення, покладає на себе відповідальність, здійснює свідомий життєвий вибір.</w:t>
      </w:r>
    </w:p>
    <w:p w:rsidR="00AB03A5" w:rsidRPr="00A43BC5" w:rsidRDefault="00AB03A5" w:rsidP="009E2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Вихованість </w:t>
      </w:r>
      <w:r w:rsidRPr="00A43BC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– результат виховання, який виявляється у соціально прийнятній на рівні вікових особливостей поведінці особи, вмінні діяти морально і компетентно. Вихованість школяра – показник ефективності та якості навчально-виховного процесу. </w:t>
      </w:r>
    </w:p>
    <w:p w:rsidR="00AB03A5" w:rsidRPr="00A43BC5" w:rsidRDefault="00AB03A5" w:rsidP="009E2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Виховна програма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це план (задум, проект) виховної діяльності конкретної освітньої спільноти (педагогів, батьків та учнів), що визначає цілі (мету, завдання) та заходи (поведінку вихователів та виховні справи), які забезпечують виховання. Виховна програма – документ, який інформує про зміст, призначення та якість освітніх послуг навчального закладу, засіб інтеграції виховної діяльності батьків, педагогів, учнівських колективів  та громадськості, що забезпечує системність виховної роботи, а також знаряддя порозуміння між учасниками навчально-виховного процесу, подолання конфлікту інтересів.</w:t>
      </w:r>
    </w:p>
    <w:p w:rsidR="00AB03A5" w:rsidRPr="00A43BC5" w:rsidRDefault="00AB03A5" w:rsidP="009E2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Виховна робота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сукупність дій виховників для організації спільної життєдіяльності дорослих та дітей з метою їхнього найповнішого саморозвитку та саморозкриття. </w:t>
      </w:r>
    </w:p>
    <w:p w:rsidR="00AB03A5" w:rsidRPr="00A43BC5" w:rsidRDefault="00AB03A5" w:rsidP="00A4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pacing w:val="10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Виховна справа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це форма організації і проведення конкретної, необхідної, корисної, діяльності вихованців. Виховний процес складається з ланцюжка безперервних виховних справ.</w:t>
      </w:r>
    </w:p>
    <w:p w:rsidR="00AB03A5" w:rsidRPr="00A43BC5" w:rsidRDefault="00AB03A5" w:rsidP="00A4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Виховний процес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спеціально організована, керована та контрольована взаємодія виховників та вихованців, спрямована на формування та розвиток особистісних якостей останніх, складна динамічна система виховних ситуацій (справ), кожна з яких вибудовується з урахуванням результатів попередньої. Виховний процес –цілісний процес, в якому органічно поєднані змістовий і процесуальний аспекти. Змістовий аспект процесу виховання відображає сукупність виховних цілей. Процесуальний – це системна педагогічна взаємодія виховників та вихованців.</w:t>
      </w:r>
    </w:p>
    <w:p w:rsidR="00AB03A5" w:rsidRPr="00A43BC5" w:rsidRDefault="00AB03A5" w:rsidP="00A4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pacing w:val="10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pacing w:val="10"/>
          <w:sz w:val="28"/>
          <w:szCs w:val="28"/>
          <w:lang w:val="uk-UA" w:eastAsia="ru-RU"/>
        </w:rPr>
        <w:t xml:space="preserve">Виховний простір </w:t>
      </w:r>
      <w:r w:rsidRPr="00A43BC5">
        <w:rPr>
          <w:rFonts w:ascii="Times New Roman" w:hAnsi="Times New Roman" w:cs="Times New Roman"/>
          <w:spacing w:val="10"/>
          <w:sz w:val="28"/>
          <w:szCs w:val="28"/>
          <w:lang w:val="uk-UA" w:eastAsia="ru-RU"/>
        </w:rPr>
        <w:t>– середовище, в якому виховується учень; духовний простір учня і педагога; соціальне оточення, простір культури, що впливає на розвиток особистості.</w:t>
      </w:r>
    </w:p>
    <w:p w:rsidR="00AB03A5" w:rsidRPr="00A43BC5" w:rsidRDefault="00AB03A5" w:rsidP="00A4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Виховник (вихователь) 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>– у широкому розумінні слова – особа або організація, яка здійснює виховання; у вузькому значенні – посадова особа, яка займається вихованням дітей і молоді у навчальному закладі. В українській загальноосвітній школі функції виховника (у вузькому значенні) виконують класний керівник і вихователь групи продовженого дня, а також заступник директора з виховної роботи та педагог-організатор.</w:t>
      </w:r>
    </w:p>
    <w:p w:rsidR="00AB03A5" w:rsidRPr="00A43BC5" w:rsidRDefault="00AB03A5" w:rsidP="00A4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Вчинок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основна особистісна форма й одиниця поведінки, акт морального самовизначення, яким особистість виявляє і формує свої ставлення до суспільства, людей, самої себе, природи, діяльності, мистецтва.</w:t>
      </w:r>
    </w:p>
    <w:p w:rsidR="00AB03A5" w:rsidRPr="00A43BC5" w:rsidRDefault="00AB03A5" w:rsidP="009E2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Девіантна поведінка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(від лат. deviation – відключення) – окремі вчинки або система вчинків, які суперечать прийнятим у суспільстві правовим або моральним нормам: злочинність і поведінка, яка заслуговує покарання. Для запобігання девіантним вчинкам слід з ранніх років прищеплювати повагу до моральних норм і виробляти моральні звички. </w:t>
      </w:r>
    </w:p>
    <w:p w:rsidR="00AB03A5" w:rsidRPr="00A43BC5" w:rsidRDefault="00AB03A5" w:rsidP="00A4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Дитина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особа віком до 18 років.</w:t>
      </w:r>
    </w:p>
    <w:p w:rsidR="00AB03A5" w:rsidRPr="00A43BC5" w:rsidRDefault="00AB03A5" w:rsidP="009E2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Дитячі громадські організації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об’єднання громадян віком від 6 до 18 років, метою яких є діяльність, спрямована на реалізацію та захист своїх прав і свобод, творчих здібностей, задоволення власних інтересів, які не суперечать законодавству, та соціальне становлення як повноправних членів суспільства.</w:t>
      </w:r>
    </w:p>
    <w:p w:rsidR="00AB03A5" w:rsidRPr="00A43BC5" w:rsidRDefault="00AB03A5" w:rsidP="009E2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Колектив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група людей, які об’єднані суспільно значущими цілями, спільними ціннісними орієнтаціями, сумісною діяльністю, спілкуванням, взаємною відповідальністю. </w:t>
      </w:r>
      <w:r w:rsidRPr="00A43BC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Дитячий колектив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група найвищого рівня розвитку, яка об’єднана загальною суспільно корисною метою, має ефективні органи самоврядування і в якій визначальними є стосунки відповідальної залежності, тобто статус кожного члена групи залежить, насамперед, від його внеску у загальну справу. Вираз «дитячий колектив» часто використовують у значенні «будь-яка дитяча група», що є звичним, але науково неправильним.</w:t>
      </w:r>
    </w:p>
    <w:p w:rsidR="00AB03A5" w:rsidRPr="00A43BC5" w:rsidRDefault="00AB03A5" w:rsidP="009E2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Компетентність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особистісна якість людини, досвід її діяльності у тій чи іншій сфері суспільного або особистого життя, виконання нею тої чи іншої соціальної ролі (батько, патріот, громадянин, покупець, учитель тощо). У педагогіці цей термін означає наперед задану та описану соціальну вимогу до освітньої підготовки учня (норму), реалізація якої забезпечує його ефективну продуктивну діяльність у певній сфері суспільного або особистого життя. Як складові компетентності розглядають знання, вміння та ставлення/переконання. </w:t>
      </w:r>
      <w:r w:rsidRPr="00A43BC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Ключові компетентності</w:t>
      </w: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>– своєрідне замовлення суспільства до підготовки його громадян. Це ті компетентності, яких потребує кожен для особистих досягнень і розвитку, активного громадянства, включення у громадське життя та працевлаштування. На сьогодні єдиного загальновизнаного та узгодженого переліку ключових компетентностей немає. Цей перелік значною мірою визначається узгодженою позицією соціуму в певній країні чи регіоні.</w:t>
      </w:r>
    </w:p>
    <w:p w:rsidR="00AB03A5" w:rsidRPr="00A43BC5" w:rsidRDefault="00AB03A5" w:rsidP="009E2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Мета виховання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сукупність властивостей особистості, виховати які прагне суспільство. Мета виховання має об’єктивний характер і виражає ідеал людини в найбільш загальній формі.</w:t>
      </w:r>
    </w:p>
    <w:p w:rsidR="00AB03A5" w:rsidRPr="00A43BC5" w:rsidRDefault="00AB03A5" w:rsidP="009E2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Методи виховання – 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>сукупність способів і прийомів виховної роботи для розвитку мотиваційної сфери, вироблення в учнів переконань та звичок, корегування й удосконалення поведінки. Метод виховання – основний елемент виховної технології, певний спосіб однорідного педагогічного впливу на вихованців з метою розвитку в них необхідних якостей. Кожний із методів виховання спрямований на вирішення специфічних виховних завдань, зумовлених метою виховання та особливостями суб’єктів виховання. Будь-який метод виховання включає в себе сукупність властивих лише йому засобів і прийомів педагогічного впливу, за допомогою яких вирішуються характерні для цього методу виховні завдання.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>Засоби і прийоми в межах одного методу пов’язані між собою і в практиці виховання застосовуються в єдності. Однак їх потрібно відрізняти один від одного.</w:t>
      </w:r>
    </w:p>
    <w:p w:rsidR="00AB03A5" w:rsidRPr="00A43BC5" w:rsidRDefault="00AB03A5" w:rsidP="009E2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Засоби виховання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те, за допомогою чого вихователі впливають на вихованців. Це, з одного боку, різні види діяльності, з іншого – сукупність конкретних заходів, предметів, які використовуються виховником у процесі реалізації того чи іншого методу виховання (слово, наочні посібники, кінофільми, бесіди, збори, факти, документи, традиції, література, твори мистецтва тощо). </w:t>
      </w:r>
    </w:p>
    <w:p w:rsidR="00AB03A5" w:rsidRPr="00A43BC5" w:rsidRDefault="00AB03A5" w:rsidP="00A4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Прийоми виховання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це окремі випадки дій з використанням елементів чи окремих засобів виховання відповідно до конкретної педагогічної ситуації. Стосовно методу прийоми виховання мають підпорядкований характер.</w:t>
      </w:r>
    </w:p>
    <w:p w:rsidR="00AB03A5" w:rsidRPr="00A43BC5" w:rsidRDefault="00AB03A5" w:rsidP="00A4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>Методи і прийоми можуть взаємо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>переходити, замінювати один одного в конкретних педагогічних ситуаціях.</w:t>
      </w:r>
    </w:p>
    <w:p w:rsidR="00AB03A5" w:rsidRPr="00A43BC5" w:rsidRDefault="00AB03A5" w:rsidP="00A4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Моніторинг (в освіті)</w:t>
      </w:r>
      <w:r w:rsidRPr="00A43BC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систематичні процедури збору відомостей щодо важливих аспектів освіти на національному, регіональному та локальному рівнях.</w:t>
      </w:r>
    </w:p>
    <w:p w:rsidR="00AB03A5" w:rsidRPr="00A43BC5" w:rsidRDefault="00AB03A5" w:rsidP="009E2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Національне виховання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це історично зумовлена і створена самим народом сукупність ідеалів, поглядів, переконань, традицій, звичаїв та інших форм соціальної практики, спрямованих на організацію життєдіяльності молодих поколінь, у процесі якої засвоюється духовна і матеріальна культура нації, формується національна свідомість і досягається духовна єдність поколінь.</w:t>
      </w:r>
    </w:p>
    <w:p w:rsidR="00AB03A5" w:rsidRPr="00A43BC5" w:rsidRDefault="00AB03A5" w:rsidP="009E2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Принципи виховання 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– вихідні положення, що випливають із закономірностей виховання й визначають загальне спрямування виховного процесу, основні вимоги до його змісту, методики та організації. </w:t>
      </w:r>
    </w:p>
    <w:p w:rsidR="00AB03A5" w:rsidRPr="00A43BC5" w:rsidRDefault="00AB03A5" w:rsidP="009E2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pacing w:val="10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pacing w:val="10"/>
          <w:sz w:val="28"/>
          <w:szCs w:val="28"/>
          <w:lang w:val="uk-UA" w:eastAsia="ru-RU"/>
        </w:rPr>
        <w:t xml:space="preserve">Форма виховної роботи </w:t>
      </w:r>
      <w:r w:rsidRPr="00A43BC5">
        <w:rPr>
          <w:rFonts w:ascii="Times New Roman" w:hAnsi="Times New Roman" w:cs="Times New Roman"/>
          <w:spacing w:val="10"/>
          <w:sz w:val="28"/>
          <w:szCs w:val="28"/>
          <w:lang w:val="uk-UA" w:eastAsia="ru-RU"/>
        </w:rPr>
        <w:t>– організаційна структура, педагогічна дія, захід, у якому реалізуються завдання, зміст та методи конкретного виховного впливу.</w:t>
      </w:r>
    </w:p>
    <w:p w:rsidR="00AB03A5" w:rsidRPr="00A43BC5" w:rsidRDefault="00AB03A5" w:rsidP="00A43BC5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1AEB">
        <w:rPr>
          <w:rFonts w:ascii="Times New Roman" w:hAnsi="Times New Roman" w:cs="Times New Roman"/>
          <w:sz w:val="28"/>
          <w:szCs w:val="28"/>
          <w:lang w:val="uk-UA" w:eastAsia="ru-RU"/>
        </w:rPr>
        <w:t>Ефективність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1A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патріотичного виховання в 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позашкільному навчальному закладі </w:t>
      </w:r>
      <w:r w:rsidRPr="009A1AEB">
        <w:rPr>
          <w:rFonts w:ascii="Times New Roman" w:hAnsi="Times New Roman" w:cs="Times New Roman"/>
          <w:sz w:val="28"/>
          <w:szCs w:val="28"/>
          <w:lang w:val="uk-UA" w:eastAsia="ru-RU"/>
        </w:rPr>
        <w:t>значною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1AEB">
        <w:rPr>
          <w:rFonts w:ascii="Times New Roman" w:hAnsi="Times New Roman" w:cs="Times New Roman"/>
          <w:sz w:val="28"/>
          <w:szCs w:val="28"/>
          <w:lang w:val="uk-UA" w:eastAsia="ru-RU"/>
        </w:rPr>
        <w:t>мірою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1AEB">
        <w:rPr>
          <w:rFonts w:ascii="Times New Roman" w:hAnsi="Times New Roman" w:cs="Times New Roman"/>
          <w:sz w:val="28"/>
          <w:szCs w:val="28"/>
          <w:lang w:val="uk-UA" w:eastAsia="ru-RU"/>
        </w:rPr>
        <w:t>залежить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1AEB">
        <w:rPr>
          <w:rFonts w:ascii="Times New Roman" w:hAnsi="Times New Roman" w:cs="Times New Roman"/>
          <w:sz w:val="28"/>
          <w:szCs w:val="28"/>
          <w:lang w:val="uk-UA" w:eastAsia="ru-RU"/>
        </w:rPr>
        <w:t>від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1AEB">
        <w:rPr>
          <w:rFonts w:ascii="Times New Roman" w:hAnsi="Times New Roman" w:cs="Times New Roman"/>
          <w:sz w:val="28"/>
          <w:szCs w:val="28"/>
          <w:lang w:val="uk-UA" w:eastAsia="ru-RU"/>
        </w:rPr>
        <w:t>спрямованості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1AEB">
        <w:rPr>
          <w:rFonts w:ascii="Times New Roman" w:hAnsi="Times New Roman" w:cs="Times New Roman"/>
          <w:sz w:val="28"/>
          <w:szCs w:val="28"/>
          <w:lang w:val="uk-UA" w:eastAsia="ru-RU"/>
        </w:rPr>
        <w:t>виховного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1AEB">
        <w:rPr>
          <w:rFonts w:ascii="Times New Roman" w:hAnsi="Times New Roman" w:cs="Times New Roman"/>
          <w:sz w:val="28"/>
          <w:szCs w:val="28"/>
          <w:lang w:val="uk-UA" w:eastAsia="ru-RU"/>
        </w:rPr>
        <w:t>процесу, форм та методів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1AEB">
        <w:rPr>
          <w:rFonts w:ascii="Times New Roman" w:hAnsi="Times New Roman" w:cs="Times New Roman"/>
          <w:sz w:val="28"/>
          <w:szCs w:val="28"/>
          <w:lang w:val="uk-UA" w:eastAsia="ru-RU"/>
        </w:rPr>
        <w:t>його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1AEB">
        <w:rPr>
          <w:rFonts w:ascii="Times New Roman" w:hAnsi="Times New Roman" w:cs="Times New Roman"/>
          <w:sz w:val="28"/>
          <w:szCs w:val="28"/>
          <w:lang w:val="uk-UA" w:eastAsia="ru-RU"/>
        </w:rPr>
        <w:t>організації.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3BC5">
        <w:rPr>
          <w:rFonts w:ascii="Times New Roman" w:hAnsi="Times New Roman" w:cs="Times New Roman"/>
          <w:sz w:val="28"/>
          <w:szCs w:val="28"/>
          <w:lang w:val="uk-UA"/>
        </w:rPr>
        <w:t>Серед методів і форм патріотичного виховання пріоритетна роль належить активним методам, що ґрунтуються на демократичному стилі взаємодії, спрямовані на самостійний пошук істини і сприяють формуванню критичного мислення, ініціативи й творчості. До таких методів належать: соціально-проектна діяльність, ситуаційно-психологічні тренінги, інтелектуальні аукціони, «мозкові атаки», метод аналізу соціальних ситуацій з морально-етичним характером, ігри-драматизації, створення проблемних ситуацій, ситуацій успіху, аналіз конфліктів, моделей, стилів поведінки, прийняття рішень, демократичний діалог, педагогічне керівництво лідером і культивування його авторитету, використання засобів масової комунікації, методики колективних творчих справ, традицій, символіки, ритуалів, засобів народної педагогіки. Також можна застосовувати традиційні методи: бесіди, диспути, лекції, семінари, різні форми роботи з книгою, періодичною пресою, самостійне рецензування тощо.</w:t>
      </w:r>
    </w:p>
    <w:p w:rsidR="00AB03A5" w:rsidRPr="00A43BC5" w:rsidRDefault="00AB03A5" w:rsidP="009E2712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Процес національно-патріотичного виховання здійснюється за допомогою різноманітних форм роботи, вибір яких залежить від змісту та завдань виховної роботи, вікових особливостей вихованців з урахуванням основних напрямів діяльності школярів.</w:t>
      </w:r>
    </w:p>
    <w:p w:rsidR="00AB03A5" w:rsidRPr="00A43BC5" w:rsidRDefault="00AB03A5" w:rsidP="00A43BC5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/>
          <w:b/>
          <w:bCs/>
          <w:sz w:val="28"/>
          <w:szCs w:val="28"/>
          <w:lang w:val="uk-UA" w:eastAsia="ru-RU"/>
        </w:rPr>
      </w:pPr>
    </w:p>
    <w:p w:rsidR="00AB03A5" w:rsidRPr="00A43BC5" w:rsidRDefault="00AB03A5" w:rsidP="00A43BC5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Основними </w:t>
      </w:r>
      <w:r w:rsidRPr="00A43BC5">
        <w:rPr>
          <w:rFonts w:ascii="Times New Roman" w:eastAsia="MS Mincho" w:hAnsi="Times New Roman" w:cs="Times New Roman"/>
          <w:b/>
          <w:bCs/>
          <w:sz w:val="28"/>
          <w:szCs w:val="28"/>
          <w:lang w:val="uk-UA" w:eastAsia="ru-RU"/>
        </w:rPr>
        <w:t>формами</w:t>
      </w:r>
      <w:r w:rsidRPr="00A43B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патріотичного виховання школярів є:</w:t>
      </w:r>
    </w:p>
    <w:p w:rsidR="00AB03A5" w:rsidRPr="00A43BC5" w:rsidRDefault="00AB03A5" w:rsidP="009E2712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uk-UA" w:eastAsia="ru-RU"/>
        </w:rPr>
        <w:t>інформаційно-масові</w:t>
      </w:r>
      <w:r w:rsidRPr="00A43B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(дискусії, диспути, конференції, «філософський стіл», «відкрита кафедра», інтелектуальні аукціони, ринги, вікторини, вечори, подорожі до джерел рідної культури, історії держави і права, «жива газета», створення книг, альманахів);</w:t>
      </w:r>
    </w:p>
    <w:p w:rsidR="00AB03A5" w:rsidRPr="00A43BC5" w:rsidRDefault="00AB03A5" w:rsidP="00A43BC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uk-UA" w:eastAsia="ru-RU"/>
        </w:rPr>
        <w:t>діяльнісно</w:t>
      </w:r>
      <w:r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A43B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uk-UA" w:eastAsia="ru-RU"/>
        </w:rPr>
        <w:t>-</w:t>
      </w:r>
      <w:r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A43B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uk-UA" w:eastAsia="ru-RU"/>
        </w:rPr>
        <w:t>практичні</w:t>
      </w:r>
      <w:r w:rsidRPr="00A43B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(творчі групи, осередки, екскурсії, свята, театр-експромт, ігри-драматизації, огляди-конкурси, олімпіади);</w:t>
      </w:r>
    </w:p>
    <w:p w:rsidR="00AB03A5" w:rsidRPr="00A43BC5" w:rsidRDefault="00AB03A5" w:rsidP="00A43BC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uk-UA" w:eastAsia="ru-RU"/>
        </w:rPr>
        <w:t>інтегративні</w:t>
      </w:r>
      <w:r w:rsidRPr="00A43B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( клуби, фестивалі, асамблеї, гуртки);</w:t>
      </w:r>
    </w:p>
    <w:p w:rsidR="00AB03A5" w:rsidRPr="00A43BC5" w:rsidRDefault="00AB03A5" w:rsidP="00A43BC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діалогічні </w:t>
      </w:r>
      <w:r w:rsidRPr="00A43BC5">
        <w:rPr>
          <w:rFonts w:ascii="Times New Roman" w:eastAsia="MS Mincho" w:hAnsi="Times New Roman"/>
          <w:sz w:val="28"/>
          <w:szCs w:val="28"/>
          <w:lang w:val="uk-UA" w:eastAsia="ru-RU"/>
        </w:rPr>
        <w:t> </w:t>
      </w:r>
      <w:r w:rsidRPr="00A43B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(бесіда, між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A43B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рольове спілкування);</w:t>
      </w:r>
    </w:p>
    <w:p w:rsidR="00AB03A5" w:rsidRPr="00A43BC5" w:rsidRDefault="00AB03A5" w:rsidP="00A43BC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uk-UA" w:eastAsia="ru-RU"/>
        </w:rPr>
        <w:t>індивідуальні</w:t>
      </w:r>
      <w:r w:rsidRPr="00A43B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(доручення, творчі завдання, звіти, індивідуальна робота тощо);</w:t>
      </w:r>
    </w:p>
    <w:p w:rsidR="00AB03A5" w:rsidRPr="00F8572C" w:rsidRDefault="00AB03A5" w:rsidP="00A358B7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val="uk-UA" w:eastAsia="ru-RU"/>
        </w:rPr>
      </w:pPr>
      <w:r w:rsidRPr="00A43B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uk-UA" w:eastAsia="ru-RU"/>
        </w:rPr>
        <w:t>наочні</w:t>
      </w:r>
      <w:r w:rsidRPr="00A43B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( музеї, кімнати, зали, галереї, виставки дитячої творчості, книжкові в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иставки, тематичні стенди тощо).</w:t>
      </w:r>
    </w:p>
    <w:p w:rsidR="00AB03A5" w:rsidRPr="00F8572C" w:rsidRDefault="00AB03A5" w:rsidP="00F8572C">
      <w:pPr>
        <w:shd w:val="clear" w:color="auto" w:fill="FFFFFF"/>
        <w:spacing w:after="0" w:line="360" w:lineRule="auto"/>
        <w:ind w:left="360"/>
        <w:jc w:val="both"/>
        <w:rPr>
          <w:rFonts w:ascii="Times New Roman" w:eastAsia="MS Mincho" w:hAnsi="Times New Roman"/>
          <w:sz w:val="28"/>
          <w:szCs w:val="28"/>
          <w:lang w:val="uk-UA" w:eastAsia="ru-RU"/>
        </w:rPr>
      </w:pPr>
    </w:p>
    <w:p w:rsidR="00AB03A5" w:rsidRPr="00F8572C" w:rsidRDefault="00AB03A5" w:rsidP="00F8572C">
      <w:pPr>
        <w:shd w:val="clear" w:color="auto" w:fill="FFFFFF"/>
        <w:spacing w:after="0" w:line="360" w:lineRule="auto"/>
        <w:ind w:left="360"/>
        <w:jc w:val="center"/>
        <w:rPr>
          <w:rFonts w:ascii="Times New Roman" w:eastAsia="MS Mincho" w:hAnsi="Times New Roman"/>
          <w:sz w:val="28"/>
          <w:szCs w:val="28"/>
          <w:lang w:val="uk-UA" w:eastAsia="ru-RU"/>
        </w:rPr>
      </w:pPr>
      <w:r w:rsidRPr="009E27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Основні заходи щодо виконання програми</w:t>
      </w:r>
    </w:p>
    <w:p w:rsidR="00AB03A5" w:rsidRPr="009E2712" w:rsidRDefault="00AB03A5" w:rsidP="00A35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B03A5" w:rsidRPr="00A358B7" w:rsidRDefault="00AB03A5" w:rsidP="00A35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Розділ </w:t>
      </w:r>
      <w:r w:rsidRPr="009E2712">
        <w:rPr>
          <w:rFonts w:ascii="Times New Roman" w:hAnsi="Times New Roman" w:cs="Times New Roman"/>
          <w:sz w:val="28"/>
          <w:szCs w:val="28"/>
          <w:lang w:val="uk-UA" w:eastAsia="ru-RU"/>
        </w:rPr>
        <w:t>1. ОРГАНІЗАЦІЙНА</w:t>
      </w:r>
      <w:r w:rsidRPr="00A358B7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r w:rsidRPr="00A358B7">
        <w:rPr>
          <w:rFonts w:ascii="Times New Roman" w:hAnsi="Times New Roman" w:cs="Times New Roman"/>
          <w:sz w:val="28"/>
          <w:szCs w:val="28"/>
          <w:lang w:val="uk-UA" w:eastAsia="ru-RU"/>
        </w:rPr>
        <w:t>НАВЧАЛЬНО-</w:t>
      </w:r>
      <w:r w:rsidRPr="00A358B7">
        <w:rPr>
          <w:rFonts w:ascii="Times New Roman" w:hAnsi="Times New Roman" w:cs="Times New Roman"/>
          <w:sz w:val="28"/>
          <w:szCs w:val="28"/>
          <w:lang w:eastAsia="ru-RU"/>
        </w:rPr>
        <w:t>ВИХОВНА РОБОТА.</w:t>
      </w:r>
    </w:p>
    <w:p w:rsidR="00AB03A5" w:rsidRPr="00A358B7" w:rsidRDefault="00AB03A5" w:rsidP="00A35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" w:line="240" w:lineRule="auto"/>
        <w:ind w:left="360"/>
        <w:jc w:val="both"/>
        <w:rPr>
          <w:rFonts w:ascii="Times New Roman" w:hAnsi="Times New Roman" w:cs="Times New Roman"/>
          <w:color w:val="0F243E"/>
          <w:sz w:val="28"/>
          <w:szCs w:val="28"/>
          <w:lang w:val="uk-UA" w:eastAsia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48"/>
        <w:gridCol w:w="2618"/>
        <w:gridCol w:w="2014"/>
        <w:gridCol w:w="1643"/>
        <w:gridCol w:w="1879"/>
      </w:tblGrid>
      <w:tr w:rsidR="00AB03A5" w:rsidRPr="00FE0B4B">
        <w:tc>
          <w:tcPr>
            <w:tcW w:w="948" w:type="dxa"/>
          </w:tcPr>
          <w:p w:rsidR="00AB03A5" w:rsidRDefault="00AB03A5" w:rsidP="009E2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  <w:p w:rsidR="00AB03A5" w:rsidRPr="009E2712" w:rsidRDefault="00AB03A5" w:rsidP="009E2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618" w:type="dxa"/>
          </w:tcPr>
          <w:p w:rsidR="00AB03A5" w:rsidRPr="009E2712" w:rsidRDefault="00AB03A5" w:rsidP="009E27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та форми проведення роботи</w:t>
            </w:r>
          </w:p>
        </w:tc>
        <w:tc>
          <w:tcPr>
            <w:tcW w:w="2014" w:type="dxa"/>
          </w:tcPr>
          <w:p w:rsidR="00AB03A5" w:rsidRPr="009E2712" w:rsidRDefault="00AB03A5" w:rsidP="009E27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Терміни</w:t>
            </w:r>
          </w:p>
        </w:tc>
        <w:tc>
          <w:tcPr>
            <w:tcW w:w="1643" w:type="dxa"/>
          </w:tcPr>
          <w:p w:rsidR="00AB03A5" w:rsidRPr="009E2712" w:rsidRDefault="00AB03A5" w:rsidP="009E27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Фінансова підтримка</w:t>
            </w:r>
          </w:p>
        </w:tc>
        <w:tc>
          <w:tcPr>
            <w:tcW w:w="1879" w:type="dxa"/>
          </w:tcPr>
          <w:p w:rsidR="00AB03A5" w:rsidRPr="009E2712" w:rsidRDefault="00AB03A5" w:rsidP="009E27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Кадрове та організаційне забезпечення</w:t>
            </w:r>
          </w:p>
        </w:tc>
      </w:tr>
      <w:tr w:rsidR="00AB03A5" w:rsidRPr="00FE0B4B">
        <w:tc>
          <w:tcPr>
            <w:tcW w:w="948" w:type="dxa"/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комплексної цільової програми патріотичного виховання у ПНЗ</w:t>
            </w:r>
          </w:p>
        </w:tc>
        <w:tc>
          <w:tcPr>
            <w:tcW w:w="2014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643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</w:t>
            </w:r>
          </w:p>
        </w:tc>
      </w:tr>
      <w:tr w:rsidR="00AB03A5" w:rsidRPr="00FE0B4B">
        <w:tc>
          <w:tcPr>
            <w:tcW w:w="948" w:type="dxa"/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заходів , визначених  розпорядчими документами відділу освіти райдержадміністрації з урахуванням нормативних документів щодо реалізації Стратегії національно-патріотичного виховання дітей та молоді на 2016-2020рр.</w:t>
            </w:r>
          </w:p>
        </w:tc>
        <w:tc>
          <w:tcPr>
            <w:tcW w:w="2014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643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</w:t>
            </w:r>
          </w:p>
        </w:tc>
      </w:tr>
      <w:tr w:rsidR="00AB03A5" w:rsidRPr="00FE0B4B">
        <w:tc>
          <w:tcPr>
            <w:tcW w:w="948" w:type="dxa"/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AB03A5" w:rsidRPr="009E2712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затвердження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авторських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 для гуртків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пріоритетом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патріотичного виховання особистості</w:t>
            </w:r>
          </w:p>
        </w:tc>
        <w:tc>
          <w:tcPr>
            <w:tcW w:w="2014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643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Методисти ПНЗ, керівники гуртків</w:t>
            </w:r>
          </w:p>
        </w:tc>
      </w:tr>
      <w:tr w:rsidR="00AB03A5" w:rsidRPr="00FE0B4B">
        <w:tc>
          <w:tcPr>
            <w:tcW w:w="948" w:type="dxa"/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AB03A5" w:rsidRPr="009E2712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твор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енння на сайті позашкільного навчального 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сторінки</w:t>
            </w:r>
            <w:r w:rsidRPr="003E5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діти твої, Україно!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4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 р.</w:t>
            </w:r>
          </w:p>
        </w:tc>
        <w:tc>
          <w:tcPr>
            <w:tcW w:w="1643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</w:t>
            </w:r>
          </w:p>
        </w:tc>
      </w:tr>
      <w:tr w:rsidR="00AB03A5" w:rsidRPr="00FE0B4B">
        <w:tc>
          <w:tcPr>
            <w:tcW w:w="948" w:type="dxa"/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національно-патріотичного клубу в ПНЗ</w:t>
            </w:r>
          </w:p>
        </w:tc>
        <w:tc>
          <w:tcPr>
            <w:tcW w:w="2014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643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</w:t>
            </w:r>
          </w:p>
        </w:tc>
      </w:tr>
      <w:tr w:rsidR="00AB03A5" w:rsidRPr="00FE0B4B">
        <w:tc>
          <w:tcPr>
            <w:tcW w:w="948" w:type="dxa"/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Налагодження співпраці із загальноосвітніми навчальними закладами району, районним військовим комісаріатом, християнськими громадами, церквою, молодіжними громадськими організаціями</w:t>
            </w:r>
          </w:p>
        </w:tc>
        <w:tc>
          <w:tcPr>
            <w:tcW w:w="2014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643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</w:t>
            </w:r>
          </w:p>
        </w:tc>
      </w:tr>
      <w:tr w:rsidR="00AB03A5" w:rsidRPr="00FE0B4B">
        <w:tc>
          <w:tcPr>
            <w:tcW w:w="948" w:type="dxa"/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Розширення практики проектної діяльності вихованців гуртків, зокрема продовжувати реалізацію проектів «Книга звитяги Євромайдану та АТО», «Рушник єднання», «Вчимося демократії», «Галерея слави наших земляків», «Хто живий в ряд ставай визволяти рідний край»</w:t>
            </w:r>
          </w:p>
        </w:tc>
        <w:tc>
          <w:tcPr>
            <w:tcW w:w="2014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643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ПНЗ,</w:t>
            </w:r>
          </w:p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гуртків,</w:t>
            </w:r>
          </w:p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куратор районної ліги старшокласників «Мета»</w:t>
            </w:r>
          </w:p>
        </w:tc>
      </w:tr>
      <w:tr w:rsidR="00AB03A5" w:rsidRPr="00FE0B4B">
        <w:trPr>
          <w:trHeight w:val="1821"/>
        </w:trPr>
        <w:tc>
          <w:tcPr>
            <w:tcW w:w="948" w:type="dxa"/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і підтримка учнівського самоврядування у ПНЗ.</w:t>
            </w:r>
          </w:p>
        </w:tc>
        <w:tc>
          <w:tcPr>
            <w:tcW w:w="2014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643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</w:t>
            </w:r>
          </w:p>
        </w:tc>
      </w:tr>
      <w:tr w:rsidR="00AB03A5" w:rsidRPr="00FE0B4B">
        <w:tc>
          <w:tcPr>
            <w:tcW w:w="948" w:type="dxa"/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впровадження програм щодо співпраці з сім’єю як основним чинником виховного впливу</w:t>
            </w:r>
          </w:p>
        </w:tc>
        <w:tc>
          <w:tcPr>
            <w:tcW w:w="2014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643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ПНЗ, керівники гуртків</w:t>
            </w:r>
          </w:p>
        </w:tc>
      </w:tr>
      <w:tr w:rsidR="00AB03A5" w:rsidRPr="00FE0B4B">
        <w:tc>
          <w:tcPr>
            <w:tcW w:w="948" w:type="dxa"/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діяльності волонтерських загонів, залучення до них батьківської громадськості</w:t>
            </w:r>
          </w:p>
        </w:tc>
        <w:tc>
          <w:tcPr>
            <w:tcW w:w="2014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643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</w:t>
            </w:r>
          </w:p>
        </w:tc>
      </w:tr>
      <w:tr w:rsidR="00AB03A5" w:rsidRPr="00FE0B4B">
        <w:tc>
          <w:tcPr>
            <w:tcW w:w="948" w:type="dxa"/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Запровадження методів та форм активно-творчої національно-патріотичної діяльності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вихованців ПНЗ (зокрема проведення дослідницько-пошукової діяльності, проектної діяльності)</w:t>
            </w:r>
          </w:p>
        </w:tc>
        <w:tc>
          <w:tcPr>
            <w:tcW w:w="2014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643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ПНЗ,</w:t>
            </w:r>
          </w:p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AB03A5" w:rsidRPr="00FE0B4B">
        <w:tc>
          <w:tcPr>
            <w:tcW w:w="948" w:type="dxa"/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 проведення тижнів правової освіти та національно-патріотичного виховання, спрямованих на розвиток у дітей та молоді почуття власної гідності, усвідомлення своїх прав і місця у суспільстві, можливості реалізації своїх прав у поєднанні з виконанням обов’язків</w:t>
            </w:r>
          </w:p>
        </w:tc>
        <w:tc>
          <w:tcPr>
            <w:tcW w:w="2014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643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ПНЗ, керівники гуртків</w:t>
            </w:r>
          </w:p>
        </w:tc>
      </w:tr>
      <w:tr w:rsidR="00AB03A5" w:rsidRPr="00FE0B4B">
        <w:tc>
          <w:tcPr>
            <w:tcW w:w="948" w:type="dxa"/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Розширення мережі гуртків військово-патріотичного спрямування у ПНЗ</w:t>
            </w:r>
          </w:p>
        </w:tc>
        <w:tc>
          <w:tcPr>
            <w:tcW w:w="2014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</w:t>
            </w:r>
          </w:p>
        </w:tc>
      </w:tr>
      <w:tr w:rsidR="00AB03A5" w:rsidRPr="00FE0B4B">
        <w:trPr>
          <w:trHeight w:val="775"/>
        </w:trPr>
        <w:tc>
          <w:tcPr>
            <w:tcW w:w="948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заходів , пов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язаних  з героїзацією осіб, які віддали своє життя за незалежність України, вшанування їх пам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яті, патріотичного виховання та консолідації українського народу 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плану заходів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ПНЗ, керівники гуртків</w:t>
            </w:r>
          </w:p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3A5" w:rsidRPr="00FE0B4B">
        <w:trPr>
          <w:trHeight w:val="33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 заходів 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посилення військово-патріотичного виховання учнівської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молоді на період 2015-2020 рр.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плану заходів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</w:t>
            </w:r>
          </w:p>
        </w:tc>
      </w:tr>
      <w:tr w:rsidR="00AB03A5" w:rsidRPr="00FE0B4B">
        <w:trPr>
          <w:trHeight w:val="15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заходів обласної програми «Ветеран» на 2015-2019рр.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плану заходів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</w:t>
            </w:r>
          </w:p>
        </w:tc>
      </w:tr>
      <w:tr w:rsidR="00AB03A5" w:rsidRPr="00FE0B4B">
        <w:trPr>
          <w:trHeight w:val="31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науково-методичне забезпечення процесу національно-патріотичного виховання в закладі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</w:t>
            </w:r>
          </w:p>
        </w:tc>
      </w:tr>
      <w:tr w:rsidR="00AB03A5" w:rsidRPr="00FE0B4B">
        <w:trPr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Розробити методичні рекомендації з національно-патріотичного виховання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 – 2019рр.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A83AC8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Методист ПНЗ, керівники гуртків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и, керівники гуртків </w:t>
            </w:r>
          </w:p>
        </w:tc>
      </w:tr>
      <w:tr w:rsidR="00AB03A5" w:rsidRPr="00FE0B4B">
        <w:trPr>
          <w:trHeight w:val="31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організаційно –методичний супровід відзначення державних свят, подій новітньої історії, обласних , районних заходів тощо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оргмасовим відділом, методист ПНЗ</w:t>
            </w:r>
          </w:p>
        </w:tc>
      </w:tr>
      <w:tr w:rsidR="00AB03A5" w:rsidRPr="00D67A3F">
        <w:trPr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методоб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єднань керівників гуртків за напрямками діяльності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планування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Керівники 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ичних  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Pr="00D67A3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єднань, керівники гуртків</w:t>
            </w:r>
          </w:p>
        </w:tc>
      </w:tr>
      <w:tr w:rsidR="00AB03A5" w:rsidRPr="00FE0B4B">
        <w:trPr>
          <w:trHeight w:val="37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тематичних занять в  школі вдосконалення педагогічної майстерності педагогів-позашкільників 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планування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 ПНЗ,</w:t>
            </w:r>
          </w:p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AB03A5" w:rsidRPr="00FE0B4B">
        <w:trPr>
          <w:trHeight w:val="243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системної екскурсійної діяльності дітей та учнівської молоді з відвідування визначних історичних місць та ознайомлення з пам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ятками історії, культури, мистецтва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2015-2019рр.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ПНЗ,  керівники гуртків</w:t>
            </w:r>
          </w:p>
        </w:tc>
      </w:tr>
      <w:tr w:rsidR="00AB03A5" w:rsidRPr="00FE0B4B">
        <w:trPr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участі у заходах національно-патріотичного спрямування по напрямках діяльності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ПНЗ, керівники гуртків</w:t>
            </w:r>
          </w:p>
        </w:tc>
      </w:tr>
    </w:tbl>
    <w:p w:rsidR="00AB03A5" w:rsidRPr="00BF16C9" w:rsidRDefault="00AB03A5" w:rsidP="00BF16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03A5" w:rsidRPr="000B6F1D" w:rsidRDefault="00AB03A5" w:rsidP="00BF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"/>
        <w:ind w:left="360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B6F1D">
        <w:rPr>
          <w:rFonts w:ascii="Times New Roman" w:hAnsi="Times New Roman" w:cs="Times New Roman"/>
          <w:sz w:val="28"/>
          <w:szCs w:val="28"/>
          <w:lang w:eastAsia="ru-RU"/>
        </w:rPr>
        <w:t xml:space="preserve">Розділ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6F1D">
        <w:rPr>
          <w:rFonts w:ascii="Times New Roman" w:hAnsi="Times New Roman" w:cs="Times New Roman"/>
          <w:sz w:val="28"/>
          <w:szCs w:val="28"/>
          <w:lang w:eastAsia="ru-RU"/>
        </w:rPr>
        <w:t>2. КУЛЬТУРНО-МАСОВІ ЗАХОДИ</w:t>
      </w:r>
    </w:p>
    <w:p w:rsidR="00AB03A5" w:rsidRPr="00BF16C9" w:rsidRDefault="00AB03A5" w:rsidP="00BF16C9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4"/>
        <w:gridCol w:w="2552"/>
        <w:gridCol w:w="1950"/>
        <w:gridCol w:w="1842"/>
        <w:gridCol w:w="1850"/>
      </w:tblGrid>
      <w:tr w:rsidR="00AB03A5" w:rsidRPr="00FE0B4B">
        <w:tc>
          <w:tcPr>
            <w:tcW w:w="1024" w:type="dxa"/>
          </w:tcPr>
          <w:p w:rsidR="00AB03A5" w:rsidRDefault="00AB03A5" w:rsidP="009E2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AB03A5" w:rsidRPr="009E2712" w:rsidRDefault="00AB03A5" w:rsidP="009E2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552" w:type="dxa"/>
          </w:tcPr>
          <w:p w:rsidR="00AB03A5" w:rsidRPr="009E2712" w:rsidRDefault="00AB03A5" w:rsidP="009E2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та форми проведення роботи</w:t>
            </w:r>
          </w:p>
        </w:tc>
        <w:tc>
          <w:tcPr>
            <w:tcW w:w="1950" w:type="dxa"/>
          </w:tcPr>
          <w:p w:rsidR="00AB03A5" w:rsidRPr="009E2712" w:rsidRDefault="00AB03A5" w:rsidP="009E2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Терміни</w:t>
            </w:r>
          </w:p>
        </w:tc>
        <w:tc>
          <w:tcPr>
            <w:tcW w:w="1842" w:type="dxa"/>
          </w:tcPr>
          <w:p w:rsidR="00AB03A5" w:rsidRPr="009E2712" w:rsidRDefault="00AB03A5" w:rsidP="009E2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Фінансова підтримка</w:t>
            </w:r>
          </w:p>
        </w:tc>
        <w:tc>
          <w:tcPr>
            <w:tcW w:w="1850" w:type="dxa"/>
          </w:tcPr>
          <w:p w:rsidR="00AB03A5" w:rsidRPr="009E2712" w:rsidRDefault="00AB03A5" w:rsidP="009E2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Кадрове та організаційне забезпечення</w:t>
            </w:r>
          </w:p>
        </w:tc>
      </w:tr>
      <w:tr w:rsidR="00AB03A5" w:rsidRPr="00FE0B4B">
        <w:trPr>
          <w:trHeight w:val="2595"/>
        </w:trPr>
        <w:tc>
          <w:tcPr>
            <w:tcW w:w="1024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перших занять, тижнів Незалежності України, Державного прапора України 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(вересень)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ПНЗ, методист ПНЗ, керівники гуртків</w:t>
            </w:r>
          </w:p>
        </w:tc>
      </w:tr>
      <w:tr w:rsidR="00AB03A5" w:rsidRPr="00FE0B4B">
        <w:trPr>
          <w:trHeight w:val="75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вшануванні пам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полеглих воїнів УПА в Романовій долині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847D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</w:t>
            </w:r>
          </w:p>
          <w:p w:rsidR="00AB03A5" w:rsidRPr="00FE0B4B" w:rsidRDefault="00AB03A5" w:rsidP="00847D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(вересень)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847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84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ПНЗ, керівники гуртків</w:t>
            </w:r>
          </w:p>
        </w:tc>
      </w:tr>
      <w:tr w:rsidR="00AB03A5" w:rsidRPr="00FE0B4B">
        <w:trPr>
          <w:trHeight w:val="1134"/>
        </w:trPr>
        <w:tc>
          <w:tcPr>
            <w:tcW w:w="1024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Дня ветерана в ПНЗ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(жовтень)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оргмасовим відділом</w:t>
            </w:r>
          </w:p>
        </w:tc>
      </w:tr>
      <w:tr w:rsidR="00AB03A5" w:rsidRPr="00FE0B4B">
        <w:trPr>
          <w:trHeight w:val="349"/>
        </w:trPr>
        <w:tc>
          <w:tcPr>
            <w:tcW w:w="1024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участі вихованців ПНЗ у конкурсі патріотичної пісні, прози та поезії, творів образотворчого мистецтва “ Свята Покрова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15-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(жовтень)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оргмасовим відділом</w:t>
            </w:r>
          </w:p>
        </w:tc>
      </w:tr>
      <w:tr w:rsidR="00AB03A5" w:rsidRPr="00FE0B4B">
        <w:trPr>
          <w:trHeight w:val="33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Дня захисника України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15-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(жовтень)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оргмасовим відділом</w:t>
            </w:r>
          </w:p>
        </w:tc>
      </w:tr>
      <w:tr w:rsidR="00AB03A5" w:rsidRPr="00FE0B4B">
        <w:trPr>
          <w:trHeight w:val="42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Дня  проголошення ЗУНР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(листопад)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оргмасовим відділом</w:t>
            </w:r>
          </w:p>
        </w:tc>
      </w:tr>
      <w:tr w:rsidR="00AB03A5" w:rsidRPr="00FE0B4B">
        <w:trPr>
          <w:trHeight w:val="42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свята української писемності  і мови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(листопад)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оргмасовим відділом</w:t>
            </w:r>
          </w:p>
        </w:tc>
      </w:tr>
      <w:tr w:rsidR="00AB03A5" w:rsidRPr="00FE0B4B">
        <w:trPr>
          <w:trHeight w:val="33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дня Гідності і Свободи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(листопад)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оргмасовим відділом</w:t>
            </w:r>
          </w:p>
        </w:tc>
      </w:tr>
      <w:tr w:rsidR="00AB03A5" w:rsidRPr="00FE0B4B">
        <w:trPr>
          <w:trHeight w:val="37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Вшанування пам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яті жертв голодоморів та політичних репресій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(листопад)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оргмасовим відділом</w:t>
            </w:r>
          </w:p>
        </w:tc>
      </w:tr>
      <w:tr w:rsidR="00AB03A5" w:rsidRPr="00FE0B4B">
        <w:trPr>
          <w:trHeight w:val="36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волонтерських вертепних дійств для привітання родин учасників АТО та жителів міста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2015-2019рр. (січень)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оргмасовим відділом</w:t>
            </w:r>
          </w:p>
        </w:tc>
      </w:tr>
      <w:tr w:rsidR="00AB03A5" w:rsidRPr="00FE0B4B">
        <w:trPr>
          <w:trHeight w:val="31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Дня Соборності України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2015-2019рр. (січень)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оргмасовим відділом</w:t>
            </w:r>
          </w:p>
        </w:tc>
      </w:tr>
      <w:tr w:rsidR="00AB03A5" w:rsidRPr="00FE0B4B">
        <w:trPr>
          <w:trHeight w:val="31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Вшанування пам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яті жертв трагедії під Крутами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2015-2019рр. (січень)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оргмасовим відділом</w:t>
            </w:r>
          </w:p>
        </w:tc>
      </w:tr>
      <w:tr w:rsidR="00AB03A5" w:rsidRPr="00FE0B4B">
        <w:trPr>
          <w:trHeight w:val="273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річниць пам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яті Героїв Небесної Сотні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2015-2019рр. (лютий)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оргмасовим відділом</w:t>
            </w:r>
          </w:p>
        </w:tc>
      </w:tr>
      <w:tr w:rsidR="00AB03A5" w:rsidRPr="00FE0B4B">
        <w:trPr>
          <w:trHeight w:val="36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Міжнародного дня рідної мови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2015-2019рр. (лютий)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оргмасовим відділом</w:t>
            </w:r>
          </w:p>
        </w:tc>
      </w:tr>
      <w:tr w:rsidR="00AB03A5" w:rsidRPr="00FE0B4B">
        <w:trPr>
          <w:trHeight w:val="33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місячників національно-патріотичного виховання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2015-2019рр. (лютий)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оргмасовим відділом</w:t>
            </w:r>
          </w:p>
        </w:tc>
      </w:tr>
      <w:tr w:rsidR="00AB03A5" w:rsidRPr="00FE0B4B">
        <w:trPr>
          <w:trHeight w:val="64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Шевченківських днів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(березень)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оргмасовим відділом</w:t>
            </w:r>
          </w:p>
        </w:tc>
      </w:tr>
      <w:tr w:rsidR="00AB03A5" w:rsidRPr="00FE0B4B">
        <w:trPr>
          <w:trHeight w:val="172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Вшанування учасників ліквідації наслідків на Чорнобильській АЕС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(квітень)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оргмасовим відділом</w:t>
            </w:r>
          </w:p>
        </w:tc>
      </w:tr>
      <w:tr w:rsidR="00AB03A5" w:rsidRPr="00FE0B4B">
        <w:trPr>
          <w:trHeight w:val="88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847D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регіональному Великодньому семінарі-конкурсі «Лемківська писанка»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Default="00AB03A5" w:rsidP="00847D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</w:t>
            </w:r>
          </w:p>
          <w:p w:rsidR="00AB03A5" w:rsidRPr="00FE0B4B" w:rsidRDefault="00AB03A5" w:rsidP="00847D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(квітень)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847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84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ПНЗ, керівники гуртків</w:t>
            </w:r>
          </w:p>
        </w:tc>
      </w:tr>
      <w:tr w:rsidR="00AB03A5" w:rsidRPr="00FE0B4B">
        <w:trPr>
          <w:trHeight w:val="273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Дня національної пам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яті та примирення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Участь у поминальних заходах біля могили </w:t>
            </w:r>
            <w:r w:rsidRPr="007F0BCB">
              <w:rPr>
                <w:rFonts w:ascii="Times New Roman" w:hAnsi="Times New Roman" w:cs="Times New Roman"/>
                <w:color w:val="2D1614"/>
                <w:sz w:val="28"/>
                <w:szCs w:val="28"/>
                <w:shd w:val="clear" w:color="auto" w:fill="FFFFFF"/>
                <w:lang w:val="uk-UA"/>
              </w:rPr>
              <w:t>повстанцю  Йосипові Русаку</w:t>
            </w:r>
            <w:r>
              <w:rPr>
                <w:rFonts w:ascii="Times New Roman" w:hAnsi="Times New Roman" w:cs="Times New Roman"/>
                <w:color w:val="2D1614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7F0BC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оргмасовим відділом</w:t>
            </w:r>
          </w:p>
        </w:tc>
      </w:tr>
      <w:tr w:rsidR="00AB03A5" w:rsidRPr="001B3102">
        <w:trPr>
          <w:trHeight w:val="2809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Дня Перемоги у ІІ Світовій війні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Участь у районних заходах біля пам’ятника Жертвам  ІІ Світової 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и. 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1B3102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31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1B31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1B31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 (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1B3102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оргмасовим відділом</w:t>
            </w:r>
          </w:p>
        </w:tc>
      </w:tr>
      <w:tr w:rsidR="00AB03A5" w:rsidRPr="00FE0B4B">
        <w:trPr>
          <w:trHeight w:val="34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1B3102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Святкування Дня Матері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1B3102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31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1B31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1B31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 (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1B3102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оргмасовим відділом</w:t>
            </w:r>
          </w:p>
        </w:tc>
      </w:tr>
      <w:tr w:rsidR="00AB03A5" w:rsidRPr="00FE0B4B">
        <w:trPr>
          <w:trHeight w:val="250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0A3A2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Відзначення Дня Героїв. Участь у ході до </w:t>
            </w:r>
            <w:r w:rsidRPr="000A3A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околиць Березівки  (м. Монастириська) до  місця загибелі трьох вояків УПА</w:t>
            </w:r>
            <w:r>
              <w:rPr>
                <w:rFonts w:ascii="Times New Roman" w:hAnsi="Times New Roman" w:cs="Times New Roman"/>
                <w:color w:val="2D1614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0A3A2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Default="00AB03A5" w:rsidP="000A3A2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оргмасовим відділом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AB03A5" w:rsidRPr="00FE0B4B" w:rsidRDefault="00AB03A5" w:rsidP="000A3A2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педагоги закладу </w:t>
            </w:r>
          </w:p>
        </w:tc>
      </w:tr>
      <w:tr w:rsidR="00AB03A5" w:rsidRPr="00FE0B4B">
        <w:trPr>
          <w:trHeight w:val="84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847D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районному етапі дитячо-юнацької гри «Сокіл»            ( «Джура»)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3A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847D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847D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</w:t>
            </w:r>
          </w:p>
        </w:tc>
      </w:tr>
      <w:tr w:rsidR="00AB03A5" w:rsidRPr="00FE0B4B">
        <w:trPr>
          <w:trHeight w:val="112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0A3A2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Святкування Міжнародного дня захисту дітей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(червень)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оргмасовим відділом</w:t>
            </w:r>
          </w:p>
        </w:tc>
      </w:tr>
      <w:tr w:rsidR="00AB03A5" w:rsidRPr="00FE0B4B">
        <w:trPr>
          <w:trHeight w:val="2128"/>
        </w:trPr>
        <w:tc>
          <w:tcPr>
            <w:tcW w:w="1024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B03A5" w:rsidRDefault="00AB03A5" w:rsidP="00144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роботи </w:t>
            </w:r>
            <w:r w:rsidRPr="00144B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туристсько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краєзнавчого оздоровчого</w:t>
            </w:r>
          </w:p>
          <w:p w:rsidR="00AB03A5" w:rsidRPr="00FE0B4B" w:rsidRDefault="00AB03A5" w:rsidP="00144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наметового стаціонарного табору</w:t>
            </w:r>
            <w:r w:rsidRPr="00144B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«Юність» 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(червень)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ПНЗ, методист ПНЗ, керівники гуртків</w:t>
            </w:r>
          </w:p>
        </w:tc>
      </w:tr>
      <w:tr w:rsidR="00AB03A5" w:rsidRPr="00FE0B4B">
        <w:trPr>
          <w:trHeight w:val="1110"/>
        </w:trPr>
        <w:tc>
          <w:tcPr>
            <w:tcW w:w="1024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Вшанування пам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яті полеглих у ІІ Світовій війні (День Скорботи)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(червень)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оргмасовим відділом</w:t>
            </w:r>
          </w:p>
        </w:tc>
      </w:tr>
      <w:tr w:rsidR="00AB03A5" w:rsidRPr="00FE0B4B">
        <w:trPr>
          <w:trHeight w:val="93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Дня Конституції України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(червень)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оргмасовим відділом</w:t>
            </w:r>
          </w:p>
        </w:tc>
      </w:tr>
      <w:tr w:rsidR="00AB03A5" w:rsidRPr="00FE0B4B">
        <w:trPr>
          <w:trHeight w:val="36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847D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Міжнародному фестивалі «Дзвони Лемківщини»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847D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</w:t>
            </w:r>
          </w:p>
          <w:p w:rsidR="00AB03A5" w:rsidRPr="00FE0B4B" w:rsidRDefault="00AB03A5" w:rsidP="00847D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(серпень)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847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84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ПНЗ, керівники гуртків</w:t>
            </w:r>
          </w:p>
        </w:tc>
      </w:tr>
      <w:tr w:rsidR="00AB03A5" w:rsidRPr="00FE0B4B">
        <w:trPr>
          <w:trHeight w:val="31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Дня Державного Прапора України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(серпень)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оргмасовим відділом</w:t>
            </w:r>
          </w:p>
        </w:tc>
      </w:tr>
      <w:tr w:rsidR="00AB03A5" w:rsidRPr="00FE0B4B">
        <w:trPr>
          <w:trHeight w:val="273"/>
        </w:trPr>
        <w:tc>
          <w:tcPr>
            <w:tcW w:w="1024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Дня Незалежності України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(серпень)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оргмасовим відділом</w:t>
            </w:r>
          </w:p>
        </w:tc>
      </w:tr>
      <w:tr w:rsidR="00AB03A5" w:rsidRPr="00FE0B4B">
        <w:trPr>
          <w:trHeight w:val="1020"/>
        </w:trPr>
        <w:tc>
          <w:tcPr>
            <w:tcW w:w="1024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патріотичних флеш мобів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оргмасовим відділом</w:t>
            </w:r>
          </w:p>
        </w:tc>
      </w:tr>
      <w:tr w:rsidR="00AB03A5" w:rsidRPr="00FE0B4B">
        <w:trPr>
          <w:trHeight w:val="273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тижнів:      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науки і техніки;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декоративно-прикладного мистецтва;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-еколого-натуралістичної роботи;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-туристсько-краєзнавчої роботи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(січень)</w:t>
            </w:r>
          </w:p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(березень)</w:t>
            </w:r>
          </w:p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(квітень)</w:t>
            </w:r>
          </w:p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(травень)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оргмасовим відділом, методист ПНЗ</w:t>
            </w:r>
          </w:p>
        </w:tc>
      </w:tr>
      <w:tr w:rsidR="00AB03A5" w:rsidRPr="00FE0B4B">
        <w:trPr>
          <w:trHeight w:val="30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2105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акціях: </w:t>
            </w:r>
          </w:p>
          <w:p w:rsidR="00AB03A5" w:rsidRPr="00FE0B4B" w:rsidRDefault="00AB03A5" w:rsidP="002105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-«Напиши листа солдату»;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«Ми разом»;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«З вірою в серці»;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«Вахта пам’яті Небесної Сотні»;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-«Допоможи дітям Сходу»;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-«Відповідальність починається з мене»;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«Даруймо людям доброту»;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благодійна акція для дітей-сиріт до дня Святого Миколая;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«Серце до серця»;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благодійно-меморіальна акція «Маки пам’яті»;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оргмасовим відділом</w:t>
            </w:r>
          </w:p>
        </w:tc>
      </w:tr>
      <w:tr w:rsidR="00AB03A5" w:rsidRPr="00FE0B4B">
        <w:trPr>
          <w:trHeight w:val="28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районних етапах експедицій: -«Любіть Україну вишневу свою»;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-«Моя Батьківщина – Україна»;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«Слава України»;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«Історія міст і сіл України»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ПНЗ, керівники гуртків</w:t>
            </w:r>
          </w:p>
        </w:tc>
      </w:tr>
      <w:tr w:rsidR="00AB03A5" w:rsidRPr="00FE0B4B">
        <w:trPr>
          <w:trHeight w:val="33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в районному етапі фестивалю-конкурсу «Молодь обирає здоров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я».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оргмасовим відділом</w:t>
            </w:r>
          </w:p>
        </w:tc>
      </w:tr>
    </w:tbl>
    <w:p w:rsidR="00AB03A5" w:rsidRDefault="00AB03A5" w:rsidP="00BF16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03A5" w:rsidRPr="00BF16C9" w:rsidRDefault="00AB03A5" w:rsidP="00BF16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03A5" w:rsidRDefault="00AB03A5" w:rsidP="0098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F2738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Література:</w:t>
      </w:r>
    </w:p>
    <w:p w:rsidR="00AB03A5" w:rsidRPr="00F27386" w:rsidRDefault="00AB03A5" w:rsidP="0098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B03A5" w:rsidRPr="00F8572C" w:rsidRDefault="00AB03A5" w:rsidP="00F8572C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Pr="00F8572C">
        <w:rPr>
          <w:rFonts w:ascii="Times New Roman" w:hAnsi="Times New Roman" w:cs="Times New Roman"/>
          <w:sz w:val="28"/>
          <w:szCs w:val="28"/>
          <w:lang w:val="uk-UA" w:eastAsia="ru-RU"/>
        </w:rPr>
        <w:t>Концепція Національно-патріотичного виховання дітей та молоді.</w:t>
      </w:r>
    </w:p>
    <w:p w:rsidR="00AB03A5" w:rsidRPr="00D74069" w:rsidRDefault="00AB03A5" w:rsidP="00F8572C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8572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2.Бех І.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Програм</w:t>
      </w:r>
      <w:r w:rsidRPr="00F8572C">
        <w:rPr>
          <w:rFonts w:ascii="Times New Roman" w:hAnsi="Times New Roman" w:cs="Times New Roman"/>
          <w:sz w:val="28"/>
          <w:szCs w:val="28"/>
          <w:lang w:val="uk-UA" w:eastAsia="ru-RU"/>
        </w:rPr>
        <w:t>а українського патріотичного виховання дітей та учнівської молоді / І. Бех, К. Чорна // Методист</w:t>
      </w:r>
      <w:r w:rsidRPr="00D74069">
        <w:rPr>
          <w:rFonts w:ascii="Times New Roman" w:hAnsi="Times New Roman" w:cs="Times New Roman"/>
          <w:sz w:val="28"/>
          <w:szCs w:val="28"/>
          <w:lang w:eastAsia="ru-RU"/>
        </w:rPr>
        <w:t xml:space="preserve">. – 2014. – № 11 (35). – С. 11–25. </w:t>
      </w:r>
    </w:p>
    <w:p w:rsidR="00AB03A5" w:rsidRPr="00D74069" w:rsidRDefault="00AB03A5" w:rsidP="00F8572C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D74069">
        <w:rPr>
          <w:rFonts w:ascii="Times New Roman" w:hAnsi="Times New Roman" w:cs="Times New Roman"/>
          <w:sz w:val="28"/>
          <w:szCs w:val="28"/>
          <w:lang w:val="uk-UA"/>
        </w:rPr>
        <w:t xml:space="preserve">Буланов Ю. Виховувати громадянина через практичне впровадження демократичних інституцій у навчальному закладі / Ю. Буланов // Імідж сучасного педагога. – 2014. – № 3. – С. 69–70. </w:t>
      </w:r>
    </w:p>
    <w:p w:rsidR="00AB03A5" w:rsidRDefault="00AB03A5" w:rsidP="00F8572C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4.</w:t>
      </w:r>
      <w:r w:rsidRPr="00D74069">
        <w:rPr>
          <w:rFonts w:ascii="Times New Roman" w:hAnsi="Times New Roman" w:cs="Times New Roman"/>
          <w:sz w:val="28"/>
          <w:szCs w:val="28"/>
          <w:lang w:val="uk-UA" w:eastAsia="ru-RU"/>
        </w:rPr>
        <w:t>Кононенко П. П. Концепційні засади програми національно-державного виховання / П. П. Кононенко, Т. П. Кононенко. – К.: НДІУ, 2007. – 72с.</w:t>
      </w:r>
    </w:p>
    <w:p w:rsidR="00AB03A5" w:rsidRPr="00D02C17" w:rsidRDefault="00AB03A5" w:rsidP="00F8572C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5.</w:t>
      </w:r>
      <w:r w:rsidRPr="00D02C17">
        <w:rPr>
          <w:rFonts w:ascii="Times New Roman" w:hAnsi="Times New Roman" w:cs="Times New Roman"/>
          <w:sz w:val="28"/>
          <w:szCs w:val="28"/>
          <w:lang w:val="uk-UA" w:eastAsia="ru-RU"/>
        </w:rPr>
        <w:t>Хома С.О.Технології національно-патріотичного виховання учнівської молоді в умовах позашкільного навчального закладу.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02C17">
        <w:rPr>
          <w:rFonts w:ascii="Times New Roman" w:hAnsi="Times New Roman" w:cs="Times New Roman"/>
          <w:sz w:val="28"/>
          <w:szCs w:val="28"/>
          <w:lang w:val="uk-UA" w:eastAsia="ru-RU"/>
        </w:rPr>
        <w:t>- Тернопіль, 2014</w:t>
      </w:r>
    </w:p>
    <w:p w:rsidR="00AB03A5" w:rsidRPr="00D02C17" w:rsidRDefault="00AB03A5" w:rsidP="00F8572C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6.</w:t>
      </w:r>
      <w:r w:rsidRPr="00D02C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Ращенко А.В. Формування національної самосвідомості як важливе завдання позашкільної освіти // Гуманістично спрямований виховний процес і становлення особистості (Теоретико-методичні проблеми виховання дітей та учнівської молоді). – Зб. наук. пр. 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К.: ВіР Інсайт, 2001 – Кн. І.-</w:t>
      </w:r>
      <w:r w:rsidRPr="00D02C17">
        <w:rPr>
          <w:rFonts w:ascii="Times New Roman" w:hAnsi="Times New Roman" w:cs="Times New Roman"/>
          <w:sz w:val="28"/>
          <w:szCs w:val="28"/>
          <w:lang w:val="uk-UA" w:eastAsia="ru-RU"/>
        </w:rPr>
        <w:t>С. 333</w:t>
      </w:r>
      <w:r w:rsidRPr="00D02C17">
        <w:rPr>
          <w:rFonts w:ascii="Times New Roman" w:hAnsi="Times New Roman" w:cs="Times New Roman"/>
          <w:sz w:val="28"/>
          <w:szCs w:val="28"/>
          <w:lang w:val="uk-UA" w:eastAsia="ru-RU"/>
        </w:rPr>
        <w:t>339.</w:t>
      </w:r>
    </w:p>
    <w:p w:rsidR="00AB03A5" w:rsidRDefault="00AB03A5" w:rsidP="00F8572C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7.</w:t>
      </w:r>
      <w:r w:rsidRPr="00D02C17">
        <w:rPr>
          <w:rFonts w:ascii="Times New Roman" w:hAnsi="Times New Roman" w:cs="Times New Roman"/>
          <w:sz w:val="28"/>
          <w:szCs w:val="28"/>
          <w:lang w:val="uk-UA" w:eastAsia="ru-RU"/>
        </w:rPr>
        <w:t>Гавлітіна Т. Управління національно-патріотичним вихованням підлітків у позашкільному навчальному закладі в контексті адаптивних процесів / Тетяна Гавлітіна // Директор школи, лі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цею, гімназії. – 2006. – № 5. -</w:t>
      </w:r>
      <w:r w:rsidRPr="00D02C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С. 29–34. </w:t>
      </w:r>
    </w:p>
    <w:p w:rsidR="00AB03A5" w:rsidRPr="00D02C17" w:rsidRDefault="00AB03A5" w:rsidP="00F8572C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8.</w:t>
      </w:r>
      <w:r w:rsidRPr="00D02C17">
        <w:rPr>
          <w:rFonts w:ascii="Times New Roman" w:hAnsi="Times New Roman" w:cs="Times New Roman"/>
          <w:sz w:val="28"/>
          <w:szCs w:val="28"/>
          <w:lang w:val="uk-UA" w:eastAsia="ru-RU"/>
        </w:rPr>
        <w:t>Петренко О. Національно-патріотичне виховання учнівської молоді / О. Петренко, Г. Дежнюк // Позакласний час. – 2005. - № 3-4.- С. 28-29.</w:t>
      </w:r>
    </w:p>
    <w:p w:rsidR="00AB03A5" w:rsidRPr="00D02C17" w:rsidRDefault="00AB03A5" w:rsidP="00D02C17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B03A5" w:rsidRPr="00D02C17" w:rsidRDefault="00AB03A5" w:rsidP="00D02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sectPr w:rsidR="00AB03A5" w:rsidRPr="00D02C17" w:rsidSect="0065633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31A"/>
    <w:multiLevelType w:val="hybridMultilevel"/>
    <w:tmpl w:val="E424E12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>
      <w:start w:val="1"/>
      <w:numFmt w:val="lowerRoman"/>
      <w:lvlText w:val="%6."/>
      <w:lvlJc w:val="right"/>
      <w:pPr>
        <w:ind w:left="5040" w:hanging="180"/>
      </w:pPr>
    </w:lvl>
    <w:lvl w:ilvl="6" w:tplc="0422000F">
      <w:start w:val="1"/>
      <w:numFmt w:val="decimal"/>
      <w:lvlText w:val="%7."/>
      <w:lvlJc w:val="left"/>
      <w:pPr>
        <w:ind w:left="5760" w:hanging="360"/>
      </w:pPr>
    </w:lvl>
    <w:lvl w:ilvl="7" w:tplc="04220019">
      <w:start w:val="1"/>
      <w:numFmt w:val="lowerLetter"/>
      <w:lvlText w:val="%8."/>
      <w:lvlJc w:val="left"/>
      <w:pPr>
        <w:ind w:left="6480" w:hanging="360"/>
      </w:pPr>
    </w:lvl>
    <w:lvl w:ilvl="8" w:tplc="0422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7E5DE8"/>
    <w:multiLevelType w:val="hybridMultilevel"/>
    <w:tmpl w:val="7242B8B0"/>
    <w:lvl w:ilvl="0" w:tplc="8BCA63C2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0254C7"/>
    <w:multiLevelType w:val="hybridMultilevel"/>
    <w:tmpl w:val="362829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7F5C54"/>
    <w:multiLevelType w:val="hybridMultilevel"/>
    <w:tmpl w:val="3282EFFA"/>
    <w:lvl w:ilvl="0" w:tplc="0422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F67152B"/>
    <w:multiLevelType w:val="hybridMultilevel"/>
    <w:tmpl w:val="F548917C"/>
    <w:lvl w:ilvl="0" w:tplc="CE6C8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A461241"/>
    <w:multiLevelType w:val="hybridMultilevel"/>
    <w:tmpl w:val="6EA63344"/>
    <w:lvl w:ilvl="0" w:tplc="8934F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A0B2487"/>
    <w:multiLevelType w:val="hybridMultilevel"/>
    <w:tmpl w:val="57E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E5F7B"/>
    <w:multiLevelType w:val="hybridMultilevel"/>
    <w:tmpl w:val="7E5C2002"/>
    <w:lvl w:ilvl="0" w:tplc="53181F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58C5ADA"/>
    <w:multiLevelType w:val="hybridMultilevel"/>
    <w:tmpl w:val="3282EFFA"/>
    <w:lvl w:ilvl="0" w:tplc="0422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FA8"/>
    <w:rsid w:val="00017FA8"/>
    <w:rsid w:val="000274AB"/>
    <w:rsid w:val="000A3A2B"/>
    <w:rsid w:val="000B6F1D"/>
    <w:rsid w:val="000B7486"/>
    <w:rsid w:val="000E318D"/>
    <w:rsid w:val="00114884"/>
    <w:rsid w:val="00144B68"/>
    <w:rsid w:val="001466D5"/>
    <w:rsid w:val="00176545"/>
    <w:rsid w:val="001B3102"/>
    <w:rsid w:val="001E6844"/>
    <w:rsid w:val="001F0DB6"/>
    <w:rsid w:val="002011FB"/>
    <w:rsid w:val="00203305"/>
    <w:rsid w:val="00210500"/>
    <w:rsid w:val="002354D4"/>
    <w:rsid w:val="00280E44"/>
    <w:rsid w:val="0030058A"/>
    <w:rsid w:val="003336BA"/>
    <w:rsid w:val="0034349F"/>
    <w:rsid w:val="00345FC8"/>
    <w:rsid w:val="00347C82"/>
    <w:rsid w:val="003839D6"/>
    <w:rsid w:val="003D47D2"/>
    <w:rsid w:val="003E5182"/>
    <w:rsid w:val="00413FD3"/>
    <w:rsid w:val="004312EB"/>
    <w:rsid w:val="004B1956"/>
    <w:rsid w:val="004C320A"/>
    <w:rsid w:val="004D3943"/>
    <w:rsid w:val="00536D2A"/>
    <w:rsid w:val="00597C89"/>
    <w:rsid w:val="005F66AD"/>
    <w:rsid w:val="00622271"/>
    <w:rsid w:val="00631C6A"/>
    <w:rsid w:val="00656337"/>
    <w:rsid w:val="0068669D"/>
    <w:rsid w:val="006D3BB4"/>
    <w:rsid w:val="006F6B36"/>
    <w:rsid w:val="00703D90"/>
    <w:rsid w:val="00717DB6"/>
    <w:rsid w:val="00734815"/>
    <w:rsid w:val="007402D4"/>
    <w:rsid w:val="007439D1"/>
    <w:rsid w:val="00756690"/>
    <w:rsid w:val="007A07C2"/>
    <w:rsid w:val="007A5E5D"/>
    <w:rsid w:val="007F0BCB"/>
    <w:rsid w:val="00815E2F"/>
    <w:rsid w:val="00840ADD"/>
    <w:rsid w:val="00845A99"/>
    <w:rsid w:val="00847DFE"/>
    <w:rsid w:val="008650F8"/>
    <w:rsid w:val="0086524F"/>
    <w:rsid w:val="0087630E"/>
    <w:rsid w:val="008A3F3E"/>
    <w:rsid w:val="008B4C8E"/>
    <w:rsid w:val="0096318C"/>
    <w:rsid w:val="00984CAD"/>
    <w:rsid w:val="00987DAA"/>
    <w:rsid w:val="009A1AEB"/>
    <w:rsid w:val="009E2712"/>
    <w:rsid w:val="009E4B76"/>
    <w:rsid w:val="009F26B5"/>
    <w:rsid w:val="00A358B7"/>
    <w:rsid w:val="00A43BC5"/>
    <w:rsid w:val="00A517AD"/>
    <w:rsid w:val="00A83AC8"/>
    <w:rsid w:val="00AB03A5"/>
    <w:rsid w:val="00AE37B1"/>
    <w:rsid w:val="00B00EE7"/>
    <w:rsid w:val="00B84EF4"/>
    <w:rsid w:val="00B9543C"/>
    <w:rsid w:val="00BB2F1F"/>
    <w:rsid w:val="00BB6186"/>
    <w:rsid w:val="00BF16C9"/>
    <w:rsid w:val="00BF180A"/>
    <w:rsid w:val="00C80C6C"/>
    <w:rsid w:val="00C95078"/>
    <w:rsid w:val="00CA0240"/>
    <w:rsid w:val="00CA3CE3"/>
    <w:rsid w:val="00CB6835"/>
    <w:rsid w:val="00D02C17"/>
    <w:rsid w:val="00D2440A"/>
    <w:rsid w:val="00D42BC9"/>
    <w:rsid w:val="00D67414"/>
    <w:rsid w:val="00D67A3F"/>
    <w:rsid w:val="00D74069"/>
    <w:rsid w:val="00D841CB"/>
    <w:rsid w:val="00DA31F3"/>
    <w:rsid w:val="00DC6A6F"/>
    <w:rsid w:val="00E349B4"/>
    <w:rsid w:val="00E403EA"/>
    <w:rsid w:val="00E66A8B"/>
    <w:rsid w:val="00EC634F"/>
    <w:rsid w:val="00F27386"/>
    <w:rsid w:val="00F348B9"/>
    <w:rsid w:val="00F63C92"/>
    <w:rsid w:val="00F8572C"/>
    <w:rsid w:val="00FD14C2"/>
    <w:rsid w:val="00FD5E0F"/>
    <w:rsid w:val="00FE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B6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0DB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366</TotalTime>
  <Pages>26</Pages>
  <Words>4445</Words>
  <Characters>25342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Home_NB</dc:creator>
  <cp:keywords/>
  <dc:description/>
  <cp:lastModifiedBy>БДЮТ</cp:lastModifiedBy>
  <cp:revision>37</cp:revision>
  <dcterms:created xsi:type="dcterms:W3CDTF">2016-05-11T10:17:00Z</dcterms:created>
  <dcterms:modified xsi:type="dcterms:W3CDTF">2016-05-24T11:11:00Z</dcterms:modified>
</cp:coreProperties>
</file>