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62" w:rsidRPr="00052F62" w:rsidRDefault="00052F62" w:rsidP="00052F62">
      <w:pPr>
        <w:rPr>
          <w:b/>
          <w:lang w:val="uk-UA"/>
        </w:rPr>
      </w:pPr>
    </w:p>
    <w:tbl>
      <w:tblPr>
        <w:tblW w:w="20273" w:type="dxa"/>
        <w:tblLook w:val="01E0" w:firstRow="1" w:lastRow="1" w:firstColumn="1" w:lastColumn="1" w:noHBand="0" w:noVBand="0"/>
      </w:tblPr>
      <w:tblGrid>
        <w:gridCol w:w="5068"/>
        <w:gridCol w:w="5068"/>
        <w:gridCol w:w="5068"/>
        <w:gridCol w:w="5069"/>
      </w:tblGrid>
      <w:tr w:rsidR="00052F62" w:rsidRPr="00052F62" w:rsidTr="00555F24">
        <w:tc>
          <w:tcPr>
            <w:tcW w:w="5068" w:type="dxa"/>
          </w:tcPr>
          <w:p w:rsidR="00052F62" w:rsidRPr="00052F62" w:rsidRDefault="00052F62" w:rsidP="00052F62">
            <w:pPr>
              <w:rPr>
                <w:b/>
                <w:sz w:val="28"/>
                <w:lang w:val="uk-UA"/>
              </w:rPr>
            </w:pPr>
            <w:r w:rsidRPr="00052F62">
              <w:rPr>
                <w:b/>
                <w:sz w:val="28"/>
                <w:lang w:val="uk-UA"/>
              </w:rPr>
              <w:t xml:space="preserve">    </w:t>
            </w:r>
          </w:p>
          <w:p w:rsidR="00052F62" w:rsidRPr="00052F62" w:rsidRDefault="00052F62" w:rsidP="00052F62">
            <w:pPr>
              <w:rPr>
                <w:b/>
                <w:sz w:val="28"/>
                <w:lang w:val="uk-UA"/>
              </w:rPr>
            </w:pPr>
          </w:p>
        </w:tc>
        <w:tc>
          <w:tcPr>
            <w:tcW w:w="5068" w:type="dxa"/>
          </w:tcPr>
          <w:p w:rsidR="00052F62" w:rsidRPr="00052F62" w:rsidRDefault="00052F62" w:rsidP="00052F62">
            <w:pPr>
              <w:rPr>
                <w:b/>
                <w:sz w:val="28"/>
                <w:lang w:val="uk-UA"/>
              </w:rPr>
            </w:pPr>
          </w:p>
          <w:p w:rsidR="00052F62" w:rsidRPr="00052F62" w:rsidRDefault="00052F62" w:rsidP="00052F62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       </w:t>
            </w:r>
            <w:r w:rsidRPr="00052F62">
              <w:rPr>
                <w:b/>
                <w:sz w:val="28"/>
                <w:lang w:val="uk-UA"/>
              </w:rPr>
              <w:t>ЗАТВЕРДЖЕНО</w:t>
            </w:r>
          </w:p>
          <w:p w:rsidR="00052F62" w:rsidRDefault="00052F62" w:rsidP="00052F62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      </w:t>
            </w:r>
            <w:r w:rsidR="00146CFE">
              <w:rPr>
                <w:b/>
                <w:sz w:val="28"/>
                <w:lang w:val="uk-UA"/>
              </w:rPr>
              <w:t>Наказ д</w:t>
            </w:r>
            <w:proofErr w:type="spellStart"/>
            <w:r>
              <w:rPr>
                <w:b/>
                <w:sz w:val="28"/>
              </w:rPr>
              <w:t>иректор</w:t>
            </w:r>
            <w:proofErr w:type="spellEnd"/>
            <w:r w:rsidR="00146CFE">
              <w:rPr>
                <w:b/>
                <w:sz w:val="28"/>
                <w:lang w:val="uk-UA"/>
              </w:rPr>
              <w:t>а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Будинку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дитячо</w:t>
            </w:r>
            <w:proofErr w:type="spellEnd"/>
            <w:r>
              <w:rPr>
                <w:b/>
                <w:sz w:val="28"/>
                <w:lang w:val="uk-UA"/>
              </w:rPr>
              <w:t xml:space="preserve">ї </w:t>
            </w:r>
          </w:p>
          <w:p w:rsidR="00052F62" w:rsidRPr="00052F62" w:rsidRDefault="00052F62" w:rsidP="00052F62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      та юнацької творчості </w:t>
            </w:r>
            <w:r w:rsidRPr="00052F62">
              <w:rPr>
                <w:b/>
                <w:sz w:val="28"/>
                <w:lang w:val="uk-UA"/>
              </w:rPr>
              <w:t xml:space="preserve">        </w:t>
            </w:r>
          </w:p>
          <w:p w:rsidR="00052F62" w:rsidRPr="00052F62" w:rsidRDefault="00052F62" w:rsidP="00052F62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      </w:t>
            </w:r>
            <w:r w:rsidRPr="00052F62">
              <w:rPr>
                <w:b/>
                <w:sz w:val="28"/>
                <w:lang w:val="uk-UA"/>
              </w:rPr>
              <w:t xml:space="preserve">від </w:t>
            </w:r>
            <w:r>
              <w:rPr>
                <w:b/>
                <w:sz w:val="28"/>
                <w:lang w:val="uk-UA"/>
              </w:rPr>
              <w:t>10 листопада 2017</w:t>
            </w:r>
            <w:r w:rsidRPr="00052F62">
              <w:rPr>
                <w:b/>
                <w:sz w:val="28"/>
                <w:lang w:val="uk-UA"/>
              </w:rPr>
              <w:t xml:space="preserve"> р. №</w:t>
            </w:r>
            <w:r>
              <w:rPr>
                <w:b/>
                <w:sz w:val="28"/>
                <w:lang w:val="uk-UA"/>
              </w:rPr>
              <w:t>103 - од</w:t>
            </w:r>
          </w:p>
          <w:p w:rsidR="00052F62" w:rsidRPr="00052F62" w:rsidRDefault="00052F62" w:rsidP="00052F62">
            <w:pPr>
              <w:rPr>
                <w:sz w:val="28"/>
                <w:lang w:val="uk-UA"/>
              </w:rPr>
            </w:pPr>
          </w:p>
        </w:tc>
        <w:tc>
          <w:tcPr>
            <w:tcW w:w="5068" w:type="dxa"/>
          </w:tcPr>
          <w:p w:rsidR="00052F62" w:rsidRPr="00052F62" w:rsidRDefault="00052F62" w:rsidP="00052F62">
            <w:pPr>
              <w:rPr>
                <w:lang w:val="uk-UA"/>
              </w:rPr>
            </w:pPr>
          </w:p>
        </w:tc>
        <w:tc>
          <w:tcPr>
            <w:tcW w:w="5069" w:type="dxa"/>
          </w:tcPr>
          <w:p w:rsidR="00052F62" w:rsidRPr="00052F62" w:rsidRDefault="00052F62" w:rsidP="00052F62">
            <w:pPr>
              <w:rPr>
                <w:b/>
                <w:lang w:val="uk-UA"/>
              </w:rPr>
            </w:pPr>
          </w:p>
        </w:tc>
      </w:tr>
    </w:tbl>
    <w:p w:rsidR="00052F62" w:rsidRPr="00052F62" w:rsidRDefault="00052F62" w:rsidP="00052F62">
      <w:pPr>
        <w:rPr>
          <w:b/>
          <w:sz w:val="28"/>
          <w:szCs w:val="28"/>
          <w:lang w:val="uk-UA"/>
        </w:rPr>
      </w:pPr>
    </w:p>
    <w:p w:rsidR="00052F62" w:rsidRPr="00052F62" w:rsidRDefault="00052F62" w:rsidP="00052F62">
      <w:pPr>
        <w:rPr>
          <w:b/>
          <w:sz w:val="28"/>
          <w:szCs w:val="28"/>
          <w:lang w:val="uk-UA"/>
        </w:rPr>
      </w:pPr>
    </w:p>
    <w:p w:rsidR="00052F62" w:rsidRPr="00052F62" w:rsidRDefault="00052F62" w:rsidP="00052F62">
      <w:pPr>
        <w:jc w:val="center"/>
        <w:rPr>
          <w:b/>
          <w:sz w:val="28"/>
          <w:szCs w:val="28"/>
          <w:lang w:val="uk-UA"/>
        </w:rPr>
      </w:pPr>
      <w:r w:rsidRPr="00052F62">
        <w:rPr>
          <w:b/>
          <w:sz w:val="28"/>
          <w:szCs w:val="28"/>
          <w:lang w:val="uk-UA"/>
        </w:rPr>
        <w:t>ПОЛОЖЕННЯ</w:t>
      </w:r>
    </w:p>
    <w:p w:rsidR="00052F62" w:rsidRPr="00052F62" w:rsidRDefault="00052F62" w:rsidP="00052F62">
      <w:pPr>
        <w:jc w:val="center"/>
        <w:rPr>
          <w:b/>
          <w:sz w:val="28"/>
          <w:szCs w:val="28"/>
          <w:lang w:val="uk-UA"/>
        </w:rPr>
      </w:pPr>
      <w:r w:rsidRPr="00052F62">
        <w:rPr>
          <w:b/>
          <w:sz w:val="28"/>
          <w:szCs w:val="28"/>
          <w:lang w:val="uk-UA"/>
        </w:rPr>
        <w:t>про службу охорони праці</w:t>
      </w:r>
    </w:p>
    <w:p w:rsidR="000A1661" w:rsidRDefault="000A1661" w:rsidP="000A1661">
      <w:pPr>
        <w:jc w:val="center"/>
        <w:rPr>
          <w:b/>
          <w:sz w:val="28"/>
          <w:szCs w:val="28"/>
          <w:lang w:val="uk-UA"/>
        </w:rPr>
      </w:pPr>
      <w:r w:rsidRPr="000A1661">
        <w:rPr>
          <w:b/>
          <w:sz w:val="28"/>
          <w:szCs w:val="28"/>
        </w:rPr>
        <w:t>Будинку дитячо</w:t>
      </w:r>
      <w:r w:rsidRPr="000A1661">
        <w:rPr>
          <w:b/>
          <w:sz w:val="28"/>
          <w:szCs w:val="28"/>
          <w:lang w:val="uk-UA"/>
        </w:rPr>
        <w:t>ї та юнацької творчості</w:t>
      </w:r>
    </w:p>
    <w:p w:rsidR="000A1661" w:rsidRPr="000A1661" w:rsidRDefault="000A1661" w:rsidP="000A1661">
      <w:pPr>
        <w:jc w:val="center"/>
        <w:rPr>
          <w:b/>
          <w:sz w:val="28"/>
          <w:szCs w:val="28"/>
          <w:lang w:val="uk-UA"/>
        </w:rPr>
      </w:pP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Pr="00052F62" w:rsidRDefault="00052F62" w:rsidP="00052F62">
      <w:pPr>
        <w:rPr>
          <w:b/>
          <w:sz w:val="28"/>
          <w:szCs w:val="28"/>
          <w:lang w:val="uk-UA"/>
        </w:rPr>
      </w:pPr>
      <w:r w:rsidRPr="00052F62">
        <w:rPr>
          <w:b/>
          <w:sz w:val="28"/>
          <w:szCs w:val="28"/>
          <w:lang w:val="uk-UA"/>
        </w:rPr>
        <w:t>1. Загальні положення</w:t>
      </w: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A1661" w:rsidRDefault="00052F62" w:rsidP="00146CFE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0A1661">
        <w:rPr>
          <w:sz w:val="28"/>
          <w:szCs w:val="28"/>
          <w:lang w:val="uk-UA"/>
        </w:rPr>
        <w:t>Згідно з Законом України «Про охорону праці», Закону України «Про освіту», «Типового положення про службу охорони праці», затвердженого наказом Державного комітету України з нагляду за охороною праці від 15.11.2004 р. і зареєстрованого в Міністерстві юстиції України від 1 12.за 3 1526/10125, «Положення про організацію роботи з охорони праці учасників навчально-виховного процесу в установах і закладах освіти», затвердженого наказом Міністерства освіти і науки від 01.08.2001 року № 563 та з урахуванням наказу Міністерства освіти і науки України від 20.11.2006 р.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A1661">
        <w:rPr>
          <w:sz w:val="28"/>
          <w:szCs w:val="28"/>
          <w:lang w:val="uk-UA"/>
        </w:rPr>
        <w:t xml:space="preserve"> № 782 «Про затвердження змін до Положення про організацію роботи з охорони праці учасників навчально-виховного процесу в установах і закладах освіти» </w:t>
      </w:r>
      <w:r w:rsidR="00313222">
        <w:rPr>
          <w:sz w:val="28"/>
          <w:szCs w:val="28"/>
          <w:lang w:val="uk-UA"/>
        </w:rPr>
        <w:t>Будинком</w:t>
      </w:r>
      <w:r w:rsidR="0010159F">
        <w:rPr>
          <w:sz w:val="28"/>
          <w:szCs w:val="28"/>
          <w:lang w:val="uk-UA"/>
        </w:rPr>
        <w:t xml:space="preserve"> дитячої та юнацької творчості </w:t>
      </w:r>
      <w:r w:rsidRPr="000A1661">
        <w:rPr>
          <w:sz w:val="28"/>
          <w:szCs w:val="28"/>
          <w:lang w:val="uk-UA"/>
        </w:rPr>
        <w:t>Монастириського району для організації виконання правових, організаційно-технічних та санітарно-гігієнічних, соціально-економічних та  лікувально-профілактичних заходів, що  спрямовані на запобігання нещасних випадків, професійних захворювань серед учасників навчально-ви</w:t>
      </w:r>
      <w:r w:rsidR="00835901">
        <w:rPr>
          <w:sz w:val="28"/>
          <w:szCs w:val="28"/>
          <w:lang w:val="uk-UA"/>
        </w:rPr>
        <w:t xml:space="preserve">ховного процесу в Будинку </w:t>
      </w:r>
      <w:r w:rsidR="00835901" w:rsidRPr="00835901">
        <w:rPr>
          <w:sz w:val="28"/>
          <w:szCs w:val="28"/>
          <w:lang w:val="uk-UA"/>
        </w:rPr>
        <w:t xml:space="preserve"> дитячої та юнацької творчості</w:t>
      </w:r>
      <w:r w:rsidRPr="000A1661">
        <w:rPr>
          <w:sz w:val="28"/>
          <w:szCs w:val="28"/>
          <w:lang w:val="uk-UA"/>
        </w:rPr>
        <w:t>, а також запобіганням аварій та іншого стихійного лиха створена служба охорони праці і д</w:t>
      </w:r>
      <w:r w:rsidR="00835901">
        <w:rPr>
          <w:sz w:val="28"/>
          <w:szCs w:val="28"/>
          <w:lang w:val="uk-UA"/>
        </w:rPr>
        <w:t>ля запровадження функцій, які п</w:t>
      </w:r>
      <w:r w:rsidRPr="000A1661">
        <w:rPr>
          <w:sz w:val="28"/>
          <w:szCs w:val="28"/>
          <w:lang w:val="uk-UA"/>
        </w:rPr>
        <w:t>овинна виконувати ця служба</w:t>
      </w:r>
      <w:r w:rsidR="00835901">
        <w:rPr>
          <w:sz w:val="28"/>
          <w:szCs w:val="28"/>
          <w:lang w:val="uk-UA"/>
        </w:rPr>
        <w:t>,</w:t>
      </w:r>
      <w:r w:rsidRPr="000A1661">
        <w:rPr>
          <w:sz w:val="28"/>
          <w:szCs w:val="28"/>
          <w:lang w:val="uk-UA"/>
        </w:rPr>
        <w:t xml:space="preserve">  розроблене «Положення  про службу охорони праці </w:t>
      </w:r>
      <w:r w:rsidR="00835901">
        <w:rPr>
          <w:sz w:val="28"/>
          <w:szCs w:val="28"/>
          <w:lang w:val="uk-UA"/>
        </w:rPr>
        <w:t>Будинку</w:t>
      </w:r>
      <w:r w:rsidR="00835901" w:rsidRPr="00835901">
        <w:rPr>
          <w:sz w:val="28"/>
          <w:szCs w:val="28"/>
          <w:lang w:val="uk-UA"/>
        </w:rPr>
        <w:t xml:space="preserve"> дитячої та юнацької творчості</w:t>
      </w:r>
      <w:r w:rsidR="00835901">
        <w:rPr>
          <w:sz w:val="28"/>
          <w:szCs w:val="28"/>
          <w:lang w:val="uk-UA"/>
        </w:rPr>
        <w:t xml:space="preserve"> </w:t>
      </w:r>
      <w:r w:rsidRPr="000A1661">
        <w:rPr>
          <w:sz w:val="28"/>
          <w:szCs w:val="28"/>
          <w:lang w:val="uk-UA"/>
        </w:rPr>
        <w:t>Монастириського району» (далі – Положення).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>1.2. У відповідності до “Рекомендацій щодо структури та численності служби охорони праці“, затверджених наказом Державного комітету по нагляду за охороною праці“ від 03.08 1993 року № 73 до служби охорони входить інженер з охорони праці, який і призначається керівником служби охорони праці.</w:t>
      </w:r>
    </w:p>
    <w:p w:rsid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>До служби віднесені:</w:t>
      </w:r>
    </w:p>
    <w:p w:rsidR="00A96B95" w:rsidRPr="00052F62" w:rsidRDefault="00A96B95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A96B95">
        <w:rPr>
          <w:sz w:val="28"/>
          <w:szCs w:val="28"/>
          <w:lang w:val="uk-UA"/>
        </w:rPr>
        <w:t>- відповідальний</w:t>
      </w:r>
      <w:r>
        <w:rPr>
          <w:sz w:val="28"/>
          <w:szCs w:val="28"/>
          <w:lang w:val="uk-UA"/>
        </w:rPr>
        <w:t xml:space="preserve"> за створення </w:t>
      </w:r>
      <w:r w:rsidRPr="00A96B95">
        <w:rPr>
          <w:sz w:val="28"/>
          <w:szCs w:val="28"/>
          <w:lang w:val="uk-UA"/>
        </w:rPr>
        <w:t>здорових і безпечних умов навчально-виховного процесу, дотримання норм і правил охорон</w:t>
      </w:r>
      <w:r>
        <w:rPr>
          <w:sz w:val="28"/>
          <w:szCs w:val="28"/>
          <w:lang w:val="uk-UA"/>
        </w:rPr>
        <w:t>и праці, виробничої санітарії;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       - відповідальний за протипожежний захист</w:t>
      </w:r>
      <w:r w:rsidR="00A52D8A" w:rsidRPr="00A52D8A">
        <w:rPr>
          <w:sz w:val="28"/>
          <w:szCs w:val="28"/>
          <w:lang w:val="uk-UA"/>
        </w:rPr>
        <w:t xml:space="preserve"> Будинку дитячої та юнацької творчості</w:t>
      </w:r>
      <w:r w:rsidRPr="00052F62">
        <w:rPr>
          <w:sz w:val="28"/>
          <w:szCs w:val="28"/>
          <w:lang w:val="uk-UA"/>
        </w:rPr>
        <w:t xml:space="preserve"> </w:t>
      </w:r>
      <w:r w:rsidR="00A52D8A">
        <w:rPr>
          <w:sz w:val="28"/>
          <w:szCs w:val="28"/>
          <w:lang w:val="uk-UA"/>
        </w:rPr>
        <w:t xml:space="preserve"> </w:t>
      </w:r>
      <w:r w:rsidRPr="00052F62">
        <w:rPr>
          <w:sz w:val="28"/>
          <w:szCs w:val="28"/>
          <w:lang w:val="uk-UA"/>
        </w:rPr>
        <w:t>Монастириського району;</w:t>
      </w:r>
    </w:p>
    <w:p w:rsidR="004D531F" w:rsidRPr="00052F62" w:rsidRDefault="00A96B95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-</w:t>
      </w:r>
      <w:r w:rsidR="00052F62" w:rsidRPr="00052F62">
        <w:rPr>
          <w:sz w:val="28"/>
          <w:szCs w:val="28"/>
          <w:lang w:val="uk-UA"/>
        </w:rPr>
        <w:t xml:space="preserve"> відповідальний за безпечне використання електрообладнання в закладах освіти Монастириського району</w:t>
      </w:r>
      <w:r w:rsidR="00A52D8A">
        <w:rPr>
          <w:sz w:val="28"/>
          <w:szCs w:val="28"/>
          <w:lang w:val="uk-UA"/>
        </w:rPr>
        <w:t>;</w:t>
      </w:r>
    </w:p>
    <w:p w:rsidR="00A96B95" w:rsidRPr="00A96B95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       - відповідальний</w:t>
      </w:r>
      <w:r w:rsidR="00A52D8A">
        <w:rPr>
          <w:sz w:val="28"/>
          <w:szCs w:val="28"/>
          <w:lang w:val="uk-UA"/>
        </w:rPr>
        <w:t xml:space="preserve"> за безпечну експлуатацію будівлі</w:t>
      </w:r>
      <w:r w:rsidRPr="00052F62">
        <w:rPr>
          <w:sz w:val="28"/>
          <w:szCs w:val="28"/>
          <w:lang w:val="uk-UA"/>
        </w:rPr>
        <w:t xml:space="preserve">, споруд та інженерних мереж </w:t>
      </w:r>
      <w:r w:rsidR="00A52D8A" w:rsidRPr="00A52D8A">
        <w:rPr>
          <w:sz w:val="28"/>
          <w:szCs w:val="28"/>
          <w:lang w:val="uk-UA"/>
        </w:rPr>
        <w:t>Будинку дитячої та юнацької творчості</w:t>
      </w:r>
      <w:r w:rsidR="00A52D8A">
        <w:rPr>
          <w:sz w:val="28"/>
          <w:szCs w:val="28"/>
          <w:lang w:val="uk-UA"/>
        </w:rPr>
        <w:t>.</w:t>
      </w:r>
    </w:p>
    <w:p w:rsidR="00052F62" w:rsidRPr="00052F62" w:rsidRDefault="000A1661" w:rsidP="00146CF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2F62" w:rsidRPr="00052F62">
        <w:rPr>
          <w:sz w:val="28"/>
          <w:szCs w:val="28"/>
          <w:lang w:val="uk-UA"/>
        </w:rPr>
        <w:t>1.3. Служба охорони праці безпосередньо підпорядкована</w:t>
      </w:r>
      <w:r w:rsidR="00A96B95">
        <w:rPr>
          <w:sz w:val="28"/>
          <w:szCs w:val="28"/>
          <w:lang w:val="uk-UA"/>
        </w:rPr>
        <w:t xml:space="preserve"> директору</w:t>
      </w:r>
      <w:r w:rsidR="00A96B95" w:rsidRPr="00A96B95">
        <w:rPr>
          <w:sz w:val="28"/>
          <w:szCs w:val="28"/>
          <w:lang w:val="uk-UA"/>
        </w:rPr>
        <w:t xml:space="preserve"> Будинку дитячої та юнацької творчості</w:t>
      </w:r>
      <w:r w:rsidR="00A96B95">
        <w:rPr>
          <w:sz w:val="28"/>
          <w:szCs w:val="28"/>
          <w:lang w:val="uk-UA"/>
        </w:rPr>
        <w:t xml:space="preserve"> </w:t>
      </w:r>
      <w:r w:rsidR="00052F62" w:rsidRPr="00052F62">
        <w:rPr>
          <w:sz w:val="28"/>
          <w:szCs w:val="28"/>
          <w:lang w:val="uk-UA"/>
        </w:rPr>
        <w:t>Монастириського району.</w:t>
      </w:r>
    </w:p>
    <w:p w:rsidR="00052F62" w:rsidRPr="00052F62" w:rsidRDefault="00376EF8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052F62" w:rsidRPr="00052F62">
        <w:rPr>
          <w:sz w:val="28"/>
          <w:szCs w:val="28"/>
          <w:lang w:val="uk-UA"/>
        </w:rPr>
        <w:t xml:space="preserve">. Всі працівники, які віднесені до  служби охорони праці в своїй діяльності керуються законодавством України, наказами Міністерства освіти і науки України, нормативно-правовими актами з охорони праці та техніки безпеки, колективним договором та Актами з охорони праці, що діють в межах </w:t>
      </w:r>
      <w:r w:rsidR="000F21A1" w:rsidRPr="000F21A1">
        <w:rPr>
          <w:sz w:val="28"/>
          <w:szCs w:val="28"/>
          <w:lang w:val="uk-UA"/>
        </w:rPr>
        <w:t>Будинку дитячої та юнацької творчості</w:t>
      </w:r>
      <w:r w:rsidR="00052F62" w:rsidRPr="00052F62">
        <w:rPr>
          <w:sz w:val="28"/>
          <w:szCs w:val="28"/>
          <w:lang w:val="uk-UA"/>
        </w:rPr>
        <w:t>.</w:t>
      </w:r>
    </w:p>
    <w:p w:rsidR="00052F62" w:rsidRPr="00052F62" w:rsidRDefault="000A1661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6EF8">
        <w:rPr>
          <w:sz w:val="28"/>
          <w:szCs w:val="28"/>
          <w:lang w:val="uk-UA"/>
        </w:rPr>
        <w:t>1.5</w:t>
      </w:r>
      <w:r w:rsidR="00052F62" w:rsidRPr="00052F62">
        <w:rPr>
          <w:sz w:val="28"/>
          <w:szCs w:val="28"/>
          <w:lang w:val="uk-UA"/>
        </w:rPr>
        <w:t xml:space="preserve">. Ліквідація служби охорони праці допускається  тільки  в разі ліквідації  </w:t>
      </w:r>
      <w:r w:rsidR="00833EAD" w:rsidRPr="00833EAD">
        <w:rPr>
          <w:sz w:val="28"/>
          <w:szCs w:val="28"/>
          <w:lang w:val="uk-UA"/>
        </w:rPr>
        <w:t>Будинку дитячої та юнацької творчості</w:t>
      </w:r>
      <w:r w:rsidR="00052F62" w:rsidRPr="00052F62">
        <w:rPr>
          <w:sz w:val="28"/>
          <w:szCs w:val="28"/>
          <w:lang w:val="uk-UA"/>
        </w:rPr>
        <w:t>.</w:t>
      </w: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Pr="00052F62" w:rsidRDefault="00052F62" w:rsidP="00052F62">
      <w:pPr>
        <w:rPr>
          <w:b/>
          <w:sz w:val="28"/>
          <w:szCs w:val="28"/>
          <w:lang w:val="uk-UA"/>
        </w:rPr>
      </w:pPr>
      <w:r w:rsidRPr="00052F62">
        <w:rPr>
          <w:b/>
          <w:sz w:val="28"/>
          <w:szCs w:val="28"/>
          <w:lang w:val="uk-UA"/>
        </w:rPr>
        <w:t>2. Основні завдання служби охорони праці</w:t>
      </w: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Pr="00052F62" w:rsidRDefault="003E6520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2F62" w:rsidRPr="00052F62">
        <w:rPr>
          <w:sz w:val="28"/>
          <w:szCs w:val="28"/>
          <w:lang w:val="uk-UA"/>
        </w:rPr>
        <w:t>2.1. Удосконалення системи якості управління охороною  праці в</w:t>
      </w:r>
      <w:r w:rsidR="005F656B" w:rsidRPr="005F656B">
        <w:rPr>
          <w:sz w:val="28"/>
          <w:szCs w:val="28"/>
          <w:lang w:val="uk-UA"/>
        </w:rPr>
        <w:t xml:space="preserve"> Будинку дитячої та юнацької творчості</w:t>
      </w:r>
      <w:r w:rsidR="005F656B">
        <w:rPr>
          <w:sz w:val="28"/>
          <w:szCs w:val="28"/>
          <w:lang w:val="uk-UA"/>
        </w:rPr>
        <w:t xml:space="preserve"> </w:t>
      </w:r>
      <w:r w:rsidR="00052F62" w:rsidRPr="00052F62">
        <w:rPr>
          <w:sz w:val="28"/>
          <w:szCs w:val="28"/>
          <w:lang w:val="uk-UA"/>
        </w:rPr>
        <w:t xml:space="preserve"> та сприяння діяльності, у</w:t>
      </w:r>
      <w:r w:rsidR="005065AD">
        <w:rPr>
          <w:sz w:val="28"/>
          <w:szCs w:val="28"/>
          <w:lang w:val="uk-UA"/>
        </w:rPr>
        <w:t xml:space="preserve"> цьому напрямку, </w:t>
      </w:r>
      <w:r w:rsidR="00052F62" w:rsidRPr="00052F62">
        <w:rPr>
          <w:sz w:val="28"/>
          <w:szCs w:val="28"/>
          <w:lang w:val="uk-UA"/>
        </w:rPr>
        <w:t xml:space="preserve">а також участі кожного працівника </w:t>
      </w:r>
      <w:r w:rsidR="005065AD" w:rsidRPr="005065AD">
        <w:rPr>
          <w:sz w:val="28"/>
          <w:szCs w:val="28"/>
          <w:lang w:val="uk-UA"/>
        </w:rPr>
        <w:t xml:space="preserve">Будинку дитячої та юнацької творчості </w:t>
      </w:r>
      <w:r w:rsidR="005065AD">
        <w:rPr>
          <w:sz w:val="28"/>
          <w:szCs w:val="28"/>
          <w:lang w:val="uk-UA"/>
        </w:rPr>
        <w:t xml:space="preserve"> </w:t>
      </w:r>
      <w:r w:rsidR="00052F62" w:rsidRPr="00052F62">
        <w:rPr>
          <w:sz w:val="28"/>
          <w:szCs w:val="28"/>
          <w:lang w:val="uk-UA"/>
        </w:rPr>
        <w:t xml:space="preserve">в заходах, направлених на збереження здоров’я та життя учасників навчально-виховного процесу, а також у забезпечення фахової підтримки наказів Міністерства освіти і науки України та вищестоящих установ освіти. 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2.2. Організація проведення профілактичних заходів, спрямованих на усунення шкідливих і небезпечних виробничих факторів, запобігання нещасним випадкам в навчально-виховному процесі, професійним захворюванням та іншим випадкам загрози життя  та здоров'я учасників навчально-виховного процесу в </w:t>
      </w:r>
      <w:r w:rsidR="003E6520" w:rsidRPr="003E6520">
        <w:rPr>
          <w:sz w:val="28"/>
          <w:szCs w:val="28"/>
          <w:lang w:val="uk-UA"/>
        </w:rPr>
        <w:t>Будинку дитячої та юнацької творчості</w:t>
      </w:r>
      <w:r w:rsidR="003E6520">
        <w:rPr>
          <w:sz w:val="28"/>
          <w:szCs w:val="28"/>
          <w:lang w:val="uk-UA"/>
        </w:rPr>
        <w:t>.</w:t>
      </w:r>
    </w:p>
    <w:p w:rsidR="00052F62" w:rsidRPr="00052F62" w:rsidRDefault="000A1661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2F62" w:rsidRPr="00052F62">
        <w:rPr>
          <w:sz w:val="28"/>
          <w:szCs w:val="28"/>
          <w:lang w:val="uk-UA"/>
        </w:rPr>
        <w:t xml:space="preserve">2.3. Вивчення та сприяння впровадженню у навчально-виховний процес </w:t>
      </w:r>
      <w:r w:rsidR="008B26C0" w:rsidRPr="008B26C0">
        <w:rPr>
          <w:sz w:val="28"/>
          <w:szCs w:val="28"/>
          <w:lang w:val="uk-UA"/>
        </w:rPr>
        <w:t>Будинку дитячої та юнацької творчості</w:t>
      </w:r>
      <w:r w:rsidR="008B26C0">
        <w:rPr>
          <w:sz w:val="28"/>
          <w:szCs w:val="28"/>
          <w:lang w:val="uk-UA"/>
        </w:rPr>
        <w:t xml:space="preserve"> </w:t>
      </w:r>
      <w:r w:rsidR="00052F62" w:rsidRPr="00052F62">
        <w:rPr>
          <w:sz w:val="28"/>
          <w:szCs w:val="28"/>
          <w:lang w:val="uk-UA"/>
        </w:rPr>
        <w:t>досягнень науки і техніки, прогресивних і безпечних технологій, сучасних засобів колективного та індивідуального захисту учасників навчально-виховного процесу.</w:t>
      </w:r>
    </w:p>
    <w:p w:rsidR="00052F62" w:rsidRPr="00052F62" w:rsidRDefault="000A1661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52F62" w:rsidRPr="00052F62">
        <w:rPr>
          <w:sz w:val="28"/>
          <w:szCs w:val="28"/>
          <w:lang w:val="uk-UA"/>
        </w:rPr>
        <w:t xml:space="preserve">2.4. Контроль за дотриманням учасниками навчально-виховного процесу </w:t>
      </w:r>
      <w:r w:rsidR="00484F35" w:rsidRPr="00484F35">
        <w:rPr>
          <w:sz w:val="28"/>
          <w:szCs w:val="28"/>
          <w:lang w:val="uk-UA"/>
        </w:rPr>
        <w:t xml:space="preserve">Будинку дитячої та юнацької творчості </w:t>
      </w:r>
      <w:r w:rsidR="00484F35">
        <w:rPr>
          <w:sz w:val="28"/>
          <w:szCs w:val="28"/>
          <w:lang w:val="uk-UA"/>
        </w:rPr>
        <w:t xml:space="preserve"> </w:t>
      </w:r>
      <w:r w:rsidR="00052F62" w:rsidRPr="00052F62">
        <w:rPr>
          <w:sz w:val="28"/>
          <w:szCs w:val="28"/>
          <w:lang w:val="uk-UA"/>
        </w:rPr>
        <w:t>вимог законів та інших нормативно-правових актів з охорони праці, пожежної безпеки, ел</w:t>
      </w:r>
      <w:r w:rsidR="00D75C88">
        <w:rPr>
          <w:sz w:val="28"/>
          <w:szCs w:val="28"/>
          <w:lang w:val="uk-UA"/>
        </w:rPr>
        <w:t>ектробезпеки та техніки безпеки</w:t>
      </w:r>
      <w:r w:rsidR="00052F62" w:rsidRPr="00052F62">
        <w:rPr>
          <w:sz w:val="28"/>
          <w:szCs w:val="28"/>
          <w:lang w:val="uk-UA"/>
        </w:rPr>
        <w:t xml:space="preserve">, розділів "Охорона праці", колективних договорів (угод) та актів з охорони праці (безпеки життєдіяльності), що діють в межах </w:t>
      </w:r>
      <w:r w:rsidR="00484F35" w:rsidRPr="00484F35">
        <w:rPr>
          <w:sz w:val="28"/>
          <w:szCs w:val="28"/>
          <w:lang w:val="uk-UA"/>
        </w:rPr>
        <w:t>Будинку дитячої та юнацької творчості</w:t>
      </w:r>
      <w:r w:rsidR="00052F62" w:rsidRPr="00052F62">
        <w:rPr>
          <w:sz w:val="28"/>
          <w:szCs w:val="28"/>
          <w:lang w:val="uk-UA"/>
        </w:rPr>
        <w:t>.</w:t>
      </w:r>
    </w:p>
    <w:p w:rsidR="00052F62" w:rsidRPr="00052F62" w:rsidRDefault="000A1661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2F62" w:rsidRPr="00052F62">
        <w:rPr>
          <w:sz w:val="28"/>
          <w:szCs w:val="28"/>
          <w:lang w:val="uk-UA"/>
        </w:rPr>
        <w:t xml:space="preserve">2.5. Інформування та надання роз'яснень працівникам </w:t>
      </w:r>
      <w:r w:rsidR="008C1746" w:rsidRPr="008C1746">
        <w:rPr>
          <w:sz w:val="28"/>
          <w:szCs w:val="28"/>
          <w:lang w:val="uk-UA"/>
        </w:rPr>
        <w:t xml:space="preserve">Будинку дитячої та юнацької творчості </w:t>
      </w:r>
      <w:r w:rsidR="00052F62" w:rsidRPr="00052F62">
        <w:rPr>
          <w:sz w:val="28"/>
          <w:szCs w:val="28"/>
          <w:lang w:val="uk-UA"/>
        </w:rPr>
        <w:t xml:space="preserve"> з питань охорони праці, пожежної безпеки, електробезпеки та техніки без</w:t>
      </w:r>
      <w:r w:rsidR="008C1746">
        <w:rPr>
          <w:sz w:val="28"/>
          <w:szCs w:val="28"/>
          <w:lang w:val="uk-UA"/>
        </w:rPr>
        <w:t>пеки</w:t>
      </w:r>
      <w:r w:rsidR="00052F62" w:rsidRPr="00052F62">
        <w:rPr>
          <w:sz w:val="28"/>
          <w:szCs w:val="28"/>
          <w:lang w:val="uk-UA"/>
        </w:rPr>
        <w:t>.</w:t>
      </w: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Pr="00052F62" w:rsidRDefault="00052F62" w:rsidP="00052F62">
      <w:pPr>
        <w:rPr>
          <w:b/>
          <w:sz w:val="28"/>
          <w:szCs w:val="28"/>
          <w:lang w:val="uk-UA"/>
        </w:rPr>
      </w:pPr>
      <w:r w:rsidRPr="00052F62">
        <w:rPr>
          <w:b/>
          <w:sz w:val="28"/>
          <w:szCs w:val="28"/>
          <w:lang w:val="uk-UA"/>
        </w:rPr>
        <w:t>3. Функції служби охорони праці</w:t>
      </w: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3.1. Розробл</w:t>
      </w:r>
      <w:r w:rsidR="005362F8">
        <w:rPr>
          <w:sz w:val="28"/>
          <w:szCs w:val="28"/>
          <w:lang w:val="uk-UA"/>
        </w:rPr>
        <w:t xml:space="preserve">ення спільно з позашкільним навчальним закладом </w:t>
      </w:r>
      <w:r w:rsidRPr="00052F62">
        <w:rPr>
          <w:sz w:val="28"/>
          <w:szCs w:val="28"/>
          <w:lang w:val="uk-UA"/>
        </w:rPr>
        <w:t>заходів для  досягнення  встановлених нормативів та підвищення  існуючого рівня  охорони праці та техніки безпеки, планів, програм поліпшення умов праці і навчання, запобігання виробничому  травматизму, професійним захворюванням, надання організаційно-методичної допомоги у виконанні запланованих заходів.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3.2. Підготовка проектів наказів з питань охорони праці та техніки безпеки і внесення їх на розгл</w:t>
      </w:r>
      <w:r w:rsidR="00BA79AC">
        <w:rPr>
          <w:sz w:val="28"/>
          <w:szCs w:val="28"/>
          <w:lang w:val="uk-UA"/>
        </w:rPr>
        <w:t>яд і затвердження</w:t>
      </w:r>
      <w:r w:rsidR="00633D08">
        <w:rPr>
          <w:sz w:val="28"/>
          <w:szCs w:val="28"/>
          <w:lang w:val="uk-UA"/>
        </w:rPr>
        <w:t xml:space="preserve"> директором </w:t>
      </w:r>
      <w:r w:rsidR="00BA79AC" w:rsidRPr="00BA79AC">
        <w:rPr>
          <w:sz w:val="28"/>
          <w:szCs w:val="28"/>
          <w:lang w:val="uk-UA"/>
        </w:rPr>
        <w:t>Будинку дитячої та юнацької творчості</w:t>
      </w:r>
      <w:r w:rsidR="00BA79AC">
        <w:rPr>
          <w:sz w:val="28"/>
          <w:szCs w:val="28"/>
          <w:lang w:val="uk-UA"/>
        </w:rPr>
        <w:t xml:space="preserve">. 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3.3. Проведення с</w:t>
      </w:r>
      <w:r w:rsidR="0005016A">
        <w:rPr>
          <w:sz w:val="28"/>
          <w:szCs w:val="28"/>
          <w:lang w:val="uk-UA"/>
        </w:rPr>
        <w:t xml:space="preserve">пільно з представниками закладу </w:t>
      </w:r>
      <w:r w:rsidR="000A22A7">
        <w:rPr>
          <w:sz w:val="28"/>
          <w:szCs w:val="28"/>
          <w:lang w:val="uk-UA"/>
        </w:rPr>
        <w:t xml:space="preserve"> </w:t>
      </w:r>
      <w:r w:rsidRPr="00052F62">
        <w:rPr>
          <w:sz w:val="28"/>
          <w:szCs w:val="28"/>
          <w:lang w:val="uk-UA"/>
        </w:rPr>
        <w:t>перевірок дотримання учасниками навчально-виховного процесу вимог нормативно-правових актів з охорони праці та техніки безпеки.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3.4. Складання звітності з охорони праці та техніки безпеки за встановленими формами.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3.5. Конт</w:t>
      </w:r>
      <w:r w:rsidR="00612AE4">
        <w:rPr>
          <w:sz w:val="28"/>
          <w:szCs w:val="28"/>
          <w:lang w:val="uk-UA"/>
        </w:rPr>
        <w:t xml:space="preserve">ролювання проведення директором закладу  </w:t>
      </w:r>
      <w:r w:rsidRPr="00052F62">
        <w:rPr>
          <w:sz w:val="28"/>
          <w:szCs w:val="28"/>
          <w:lang w:val="uk-UA"/>
        </w:rPr>
        <w:t xml:space="preserve">з працівниками, </w:t>
      </w:r>
      <w:r w:rsidR="00612AE4">
        <w:rPr>
          <w:sz w:val="28"/>
          <w:szCs w:val="28"/>
          <w:lang w:val="uk-UA"/>
        </w:rPr>
        <w:t>що приймаються на роботу до закладу, вступного інструктажу</w:t>
      </w:r>
      <w:r w:rsidRPr="00052F62">
        <w:rPr>
          <w:sz w:val="28"/>
          <w:szCs w:val="28"/>
          <w:lang w:val="uk-UA"/>
        </w:rPr>
        <w:t xml:space="preserve"> з охорони праці.</w:t>
      </w:r>
    </w:p>
    <w:p w:rsidR="00052F62" w:rsidRPr="00052F62" w:rsidRDefault="00612AE4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Участь в</w:t>
      </w:r>
      <w:r w:rsidR="00052F62" w:rsidRPr="00052F62">
        <w:rPr>
          <w:sz w:val="28"/>
          <w:szCs w:val="28"/>
          <w:lang w:val="uk-UA"/>
        </w:rPr>
        <w:t xml:space="preserve"> роботі комісій з перевірки знань з охорони праці та безпеки життєдіяльності у працівників </w:t>
      </w:r>
      <w:r w:rsidRPr="00612AE4">
        <w:rPr>
          <w:sz w:val="28"/>
          <w:szCs w:val="28"/>
          <w:lang w:val="uk-UA"/>
        </w:rPr>
        <w:t>Будинку дитячої та юнацької творчості.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3.7. Ведення обліку та проведення аналізу і з’ясування причин виробничого та побутового травматизму, професійних захворювань серед працівників закладу, пожеж та аварій, заподіяної ними шкоди.</w:t>
      </w:r>
      <w:r w:rsidR="00612AE4">
        <w:rPr>
          <w:sz w:val="28"/>
          <w:szCs w:val="28"/>
          <w:lang w:val="uk-UA"/>
        </w:rPr>
        <w:t xml:space="preserve"> 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3.8. Забезпечення належного оформлення і зберігання документації з питань охорони праці та техніки безпеки, а також своєчасної передачі їх до архіву для тривалого зберігання  згідно з установленим порядком.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3.</w:t>
      </w:r>
      <w:r w:rsidR="00612AE4">
        <w:rPr>
          <w:sz w:val="28"/>
          <w:szCs w:val="28"/>
          <w:lang w:val="uk-UA"/>
        </w:rPr>
        <w:t>9. Складання за участю директора</w:t>
      </w:r>
      <w:r w:rsidRPr="00052F62">
        <w:rPr>
          <w:sz w:val="28"/>
          <w:szCs w:val="28"/>
          <w:lang w:val="uk-UA"/>
        </w:rPr>
        <w:t xml:space="preserve"> </w:t>
      </w:r>
      <w:r w:rsidR="00612AE4" w:rsidRPr="00612AE4">
        <w:rPr>
          <w:sz w:val="28"/>
          <w:szCs w:val="28"/>
          <w:lang w:val="uk-UA"/>
        </w:rPr>
        <w:t>Будинку дитячої та юнацької творчості</w:t>
      </w:r>
      <w:r w:rsidR="00612AE4">
        <w:rPr>
          <w:sz w:val="28"/>
          <w:szCs w:val="28"/>
          <w:lang w:val="uk-UA"/>
        </w:rPr>
        <w:t xml:space="preserve"> переліку</w:t>
      </w:r>
      <w:r w:rsidRPr="00052F62">
        <w:rPr>
          <w:sz w:val="28"/>
          <w:szCs w:val="28"/>
          <w:lang w:val="uk-UA"/>
        </w:rPr>
        <w:t xml:space="preserve"> професій, посад і видів  р</w:t>
      </w:r>
      <w:r w:rsidR="00612AE4">
        <w:rPr>
          <w:sz w:val="28"/>
          <w:szCs w:val="28"/>
          <w:lang w:val="uk-UA"/>
        </w:rPr>
        <w:t>обіт</w:t>
      </w:r>
      <w:r w:rsidRPr="00052F62">
        <w:rPr>
          <w:sz w:val="28"/>
          <w:szCs w:val="28"/>
          <w:lang w:val="uk-UA"/>
        </w:rPr>
        <w:t xml:space="preserve">, на які повинні бути розроблені інструкції з охорони  праці та техніки безпеки, що діють в закладі, надання методичної допомоги під час їх розроблення та подальшого їх погодження. 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3.10. Інформування працівників</w:t>
      </w:r>
      <w:r w:rsidR="00612AE4" w:rsidRPr="00612AE4">
        <w:rPr>
          <w:sz w:val="28"/>
          <w:szCs w:val="28"/>
          <w:lang w:val="uk-UA"/>
        </w:rPr>
        <w:t xml:space="preserve"> Будинку дитячої та юнацької творчості </w:t>
      </w:r>
      <w:r w:rsidR="00612AE4">
        <w:rPr>
          <w:sz w:val="28"/>
          <w:szCs w:val="28"/>
          <w:lang w:val="uk-UA"/>
        </w:rPr>
        <w:t xml:space="preserve"> </w:t>
      </w:r>
      <w:r w:rsidRPr="00052F62">
        <w:rPr>
          <w:sz w:val="28"/>
          <w:szCs w:val="28"/>
          <w:lang w:val="uk-UA"/>
        </w:rPr>
        <w:t>про основні вимоги  законів, наказів Міністерства освіти і науки України та інших нормативно-правових актів та актів з охорони праці та техніки безпеки, що діют</w:t>
      </w:r>
      <w:r w:rsidR="00612AE4">
        <w:rPr>
          <w:sz w:val="28"/>
          <w:szCs w:val="28"/>
          <w:lang w:val="uk-UA"/>
        </w:rPr>
        <w:t>ь в межах закладу.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>3.11. Розгляд: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правомірності вирішення питань, відповідно до законодавства, про підтвердження наявності небезпечної виробничої ситуації, що с</w:t>
      </w:r>
      <w:r w:rsidR="00612AE4">
        <w:rPr>
          <w:sz w:val="28"/>
          <w:szCs w:val="28"/>
          <w:lang w:val="uk-UA"/>
        </w:rPr>
        <w:t>тала причиною відмови працівника позашкільного навчального  закладу</w:t>
      </w:r>
      <w:r w:rsidRPr="00052F62">
        <w:rPr>
          <w:sz w:val="28"/>
          <w:szCs w:val="28"/>
          <w:lang w:val="uk-UA"/>
        </w:rPr>
        <w:t xml:space="preserve"> від виконання дорученої йому роботи (у разі необхідності);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листів, </w:t>
      </w:r>
      <w:r w:rsidR="00D452B0">
        <w:rPr>
          <w:sz w:val="28"/>
          <w:szCs w:val="28"/>
          <w:lang w:val="uk-UA"/>
        </w:rPr>
        <w:t xml:space="preserve">заяв, скарг працівників </w:t>
      </w:r>
      <w:r w:rsidRPr="00052F62">
        <w:rPr>
          <w:sz w:val="28"/>
          <w:szCs w:val="28"/>
          <w:lang w:val="uk-UA"/>
        </w:rPr>
        <w:t xml:space="preserve"> </w:t>
      </w:r>
      <w:r w:rsidR="00D452B0" w:rsidRPr="00D452B0">
        <w:rPr>
          <w:sz w:val="28"/>
          <w:szCs w:val="28"/>
          <w:lang w:val="uk-UA"/>
        </w:rPr>
        <w:t>Будинку дитячої та юнацької творчості</w:t>
      </w:r>
      <w:r w:rsidRPr="00052F62">
        <w:rPr>
          <w:sz w:val="28"/>
          <w:szCs w:val="28"/>
          <w:lang w:val="uk-UA"/>
        </w:rPr>
        <w:t>, що стосуються питань додержання законодавства про охорону праці та техніку безпеки.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ab/>
        <w:t>3.12. Організація: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забезпечення </w:t>
      </w:r>
      <w:r w:rsidR="00922754" w:rsidRPr="00922754">
        <w:rPr>
          <w:sz w:val="28"/>
          <w:szCs w:val="28"/>
          <w:lang w:val="uk-UA"/>
        </w:rPr>
        <w:t xml:space="preserve">Будинку дитячої та юнацької творчості </w:t>
      </w:r>
      <w:r w:rsidRPr="00052F62">
        <w:rPr>
          <w:sz w:val="28"/>
          <w:szCs w:val="28"/>
          <w:lang w:val="uk-UA"/>
        </w:rPr>
        <w:t>копіями нормативно-правових актів України, наказів Міністерства освіти і науки України з питань охорони праці та техніки безпеки, що діють в межах</w:t>
      </w:r>
      <w:r w:rsidR="00FC0EA9">
        <w:rPr>
          <w:sz w:val="28"/>
          <w:szCs w:val="28"/>
          <w:lang w:val="uk-UA"/>
        </w:rPr>
        <w:t xml:space="preserve"> позашкільного навчального  закладу </w:t>
      </w:r>
      <w:r w:rsidRPr="00052F62">
        <w:rPr>
          <w:sz w:val="28"/>
          <w:szCs w:val="28"/>
          <w:lang w:val="uk-UA"/>
        </w:rPr>
        <w:t xml:space="preserve"> посібниками і навчальними матеріала</w:t>
      </w:r>
      <w:r w:rsidR="004B6D09">
        <w:rPr>
          <w:sz w:val="28"/>
          <w:szCs w:val="28"/>
          <w:lang w:val="uk-UA"/>
        </w:rPr>
        <w:t>ми (за можливістю) з цих питань;</w:t>
      </w:r>
    </w:p>
    <w:p w:rsidR="00052F62" w:rsidRPr="00052F62" w:rsidRDefault="004B6D09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роботи кабінету</w:t>
      </w:r>
      <w:r w:rsidR="00052F62" w:rsidRPr="00052F62">
        <w:rPr>
          <w:sz w:val="28"/>
          <w:szCs w:val="28"/>
          <w:lang w:val="uk-UA"/>
        </w:rPr>
        <w:t xml:space="preserve"> з охорони праці, підготовки  інформаційних стендів, кутків з охорони праці в</w:t>
      </w:r>
      <w:r w:rsidR="00A218E1" w:rsidRPr="00A218E1">
        <w:rPr>
          <w:sz w:val="28"/>
          <w:szCs w:val="28"/>
          <w:lang w:val="uk-UA"/>
        </w:rPr>
        <w:t xml:space="preserve"> Будинку дитячої та юнацької творчості</w:t>
      </w:r>
      <w:r>
        <w:rPr>
          <w:sz w:val="28"/>
          <w:szCs w:val="28"/>
          <w:lang w:val="uk-UA"/>
        </w:rPr>
        <w:t>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нарад, семінарів, конкурсів, інших заходів тощо з питань о</w:t>
      </w:r>
      <w:r w:rsidR="004B6D09">
        <w:rPr>
          <w:sz w:val="28"/>
          <w:szCs w:val="28"/>
          <w:lang w:val="uk-UA"/>
        </w:rPr>
        <w:t>хорони праці та техніки безпеки;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пропаганди з питань охорони праці  та техніки безпеки з використанням інформаційних засобів.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>3.13. Участь у: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>- очолювані розслідування нещасних випадків, професійних захворювань, пожеж та аварій в</w:t>
      </w:r>
      <w:r w:rsidR="004B6D09" w:rsidRPr="004B6D09">
        <w:rPr>
          <w:sz w:val="28"/>
          <w:szCs w:val="28"/>
          <w:lang w:val="uk-UA"/>
        </w:rPr>
        <w:t xml:space="preserve"> Будинку дитячої та юнацької творчості</w:t>
      </w:r>
      <w:r w:rsidR="004B6D09">
        <w:rPr>
          <w:sz w:val="28"/>
          <w:szCs w:val="28"/>
          <w:lang w:val="uk-UA"/>
        </w:rPr>
        <w:t xml:space="preserve"> </w:t>
      </w:r>
      <w:r w:rsidRPr="00052F62">
        <w:rPr>
          <w:sz w:val="28"/>
          <w:szCs w:val="28"/>
          <w:lang w:val="uk-UA"/>
        </w:rPr>
        <w:t xml:space="preserve"> відповідно до «Порядку розслідування та ведення обліку нещасних випадків, професійних захворювань і аварій на виробництві», затвердженого постановою Кабінету Міністрів України від 25 серпня 2004 року </w:t>
      </w:r>
      <w:r w:rsidR="004B6D09">
        <w:rPr>
          <w:sz w:val="28"/>
          <w:szCs w:val="28"/>
          <w:lang w:val="uk-UA"/>
        </w:rPr>
        <w:t xml:space="preserve"> </w:t>
      </w:r>
      <w:r w:rsidRPr="00052F62">
        <w:rPr>
          <w:sz w:val="28"/>
          <w:szCs w:val="28"/>
          <w:lang w:val="uk-UA"/>
        </w:rPr>
        <w:t>№ 1112 та побутового травматизму серед працівників, відповідно до «порядку розслідування та обліку нещасних випадків невиробничого характеру», затвердженого Постановою Кабінету Міністрів України від 22.03. 2001 р № 270;</w:t>
      </w:r>
    </w:p>
    <w:p w:rsidR="00F57EEA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>- спеціальних розслідуваннях нещ</w:t>
      </w:r>
      <w:r w:rsidR="00F57EEA">
        <w:rPr>
          <w:sz w:val="28"/>
          <w:szCs w:val="28"/>
          <w:lang w:val="uk-UA"/>
        </w:rPr>
        <w:t xml:space="preserve">асних випадків з вихованцями </w:t>
      </w:r>
      <w:r w:rsidRPr="00052F62">
        <w:rPr>
          <w:sz w:val="28"/>
          <w:szCs w:val="28"/>
          <w:lang w:val="uk-UA"/>
        </w:rPr>
        <w:t xml:space="preserve"> </w:t>
      </w:r>
      <w:r w:rsidR="00F57EEA" w:rsidRPr="00F57EEA">
        <w:rPr>
          <w:sz w:val="28"/>
          <w:szCs w:val="28"/>
          <w:lang w:val="uk-UA"/>
        </w:rPr>
        <w:t>Будинку дитячої та юнацької творчості</w:t>
      </w:r>
      <w:r w:rsidRPr="00052F62">
        <w:rPr>
          <w:sz w:val="28"/>
          <w:szCs w:val="28"/>
          <w:lang w:val="uk-UA"/>
        </w:rPr>
        <w:t>, які сталися у навчально-виховному процесі відповідно до наказу Міністерства освіти і науки України від 31.08.2001 р.</w:t>
      </w:r>
    </w:p>
    <w:p w:rsidR="00F57EEA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№ 616, зареєстрованих у Міністерстві юстиції Україні 28.12. 2001 р. за 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>№ 1093/6284;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>- спеціальних розслідув</w:t>
      </w:r>
      <w:r w:rsidR="00F57EEA">
        <w:rPr>
          <w:sz w:val="28"/>
          <w:szCs w:val="28"/>
          <w:lang w:val="uk-UA"/>
        </w:rPr>
        <w:t xml:space="preserve">аннях нещасних випадків з вихованцями </w:t>
      </w:r>
      <w:r w:rsidRPr="00052F62">
        <w:rPr>
          <w:sz w:val="28"/>
          <w:szCs w:val="28"/>
          <w:lang w:val="uk-UA"/>
        </w:rPr>
        <w:t xml:space="preserve"> в побуті у відповідності до «Положення про порядок розслідування та облік нещасних випадків невиробничого характеру», затвердженого Постановою Кабінету Міністрів України від 22.03. 2001 р № 270.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        - складанні санітарно-гігієнічної характеристики робочих  місць працівників </w:t>
      </w:r>
      <w:r w:rsidR="00F265A3" w:rsidRPr="00F265A3">
        <w:rPr>
          <w:sz w:val="28"/>
          <w:szCs w:val="28"/>
          <w:lang w:val="uk-UA"/>
        </w:rPr>
        <w:t>Будин</w:t>
      </w:r>
      <w:r w:rsidR="00F265A3">
        <w:rPr>
          <w:sz w:val="28"/>
          <w:szCs w:val="28"/>
          <w:lang w:val="uk-UA"/>
        </w:rPr>
        <w:t>ку дитячої та юнацької творчості</w:t>
      </w:r>
      <w:r w:rsidRPr="00052F62">
        <w:rPr>
          <w:sz w:val="28"/>
          <w:szCs w:val="28"/>
          <w:lang w:val="uk-UA"/>
        </w:rPr>
        <w:t>, які проходять обстеження щодо наявності профзахворювань( у разі необхідності);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       - проведенні аудиту стану охорони праці та техніки безпеки і  атестації робочих місць на відповідність нормативно-правовим актам з охорони праці та техніки безпеки  </w:t>
      </w:r>
      <w:r w:rsidR="002926BE" w:rsidRPr="002926BE">
        <w:rPr>
          <w:sz w:val="28"/>
          <w:szCs w:val="28"/>
          <w:lang w:val="uk-UA"/>
        </w:rPr>
        <w:t>Будинку дитячої та юнацької творчості</w:t>
      </w:r>
      <w:r w:rsidR="002926BE">
        <w:rPr>
          <w:sz w:val="28"/>
          <w:szCs w:val="28"/>
          <w:lang w:val="uk-UA"/>
        </w:rPr>
        <w:t>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         - роботі комісій з приймання в експлуатацію закінчених будівництв, реконструйованих або технічно переозброєних об'єктів виробничого та соціально-культурного призначення, відремонтованого або модернізованого устаткування в частині дотримання  вимог охорони праці та техніки безпеки  в </w:t>
      </w:r>
      <w:r w:rsidR="002926BE" w:rsidRPr="002926BE">
        <w:rPr>
          <w:sz w:val="28"/>
          <w:szCs w:val="28"/>
          <w:lang w:val="uk-UA"/>
        </w:rPr>
        <w:t>Будинку дитячої та юнацької творчості</w:t>
      </w:r>
      <w:r w:rsidR="002926BE">
        <w:rPr>
          <w:sz w:val="28"/>
          <w:szCs w:val="28"/>
          <w:lang w:val="uk-UA"/>
        </w:rPr>
        <w:t>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        - розробленні положень, інструкцій, розді</w:t>
      </w:r>
      <w:r w:rsidR="0014315A">
        <w:rPr>
          <w:sz w:val="28"/>
          <w:szCs w:val="28"/>
          <w:lang w:val="uk-UA"/>
        </w:rPr>
        <w:t>лів  "Охорона праці" колективного договору</w:t>
      </w:r>
      <w:r w:rsidRPr="00052F62">
        <w:rPr>
          <w:sz w:val="28"/>
          <w:szCs w:val="28"/>
          <w:lang w:val="uk-UA"/>
        </w:rPr>
        <w:t>, актів з охорони праці та техніки безпеки, що діють у межах</w:t>
      </w:r>
      <w:r w:rsidR="0014315A" w:rsidRPr="0014315A">
        <w:rPr>
          <w:sz w:val="28"/>
          <w:szCs w:val="28"/>
          <w:lang w:val="uk-UA"/>
        </w:rPr>
        <w:t xml:space="preserve"> Будинку дитячої та юнацької творчості</w:t>
      </w:r>
      <w:r w:rsidRPr="00052F62">
        <w:rPr>
          <w:sz w:val="28"/>
          <w:szCs w:val="28"/>
          <w:lang w:val="uk-UA"/>
        </w:rPr>
        <w:t>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складанні переліків професій і посад, згідно з якими працівники </w:t>
      </w:r>
      <w:r w:rsidR="007A718A" w:rsidRPr="007A718A">
        <w:rPr>
          <w:sz w:val="28"/>
          <w:szCs w:val="28"/>
          <w:lang w:val="uk-UA"/>
        </w:rPr>
        <w:t>Будинку дитячої та юнацької творчості</w:t>
      </w:r>
      <w:r w:rsidR="007A718A">
        <w:rPr>
          <w:sz w:val="28"/>
          <w:szCs w:val="28"/>
          <w:lang w:val="uk-UA"/>
        </w:rPr>
        <w:t xml:space="preserve"> </w:t>
      </w:r>
      <w:r w:rsidRPr="00052F62">
        <w:rPr>
          <w:sz w:val="28"/>
          <w:szCs w:val="28"/>
          <w:lang w:val="uk-UA"/>
        </w:rPr>
        <w:t>повинні проходити обов'язкові попередні і періодичні медичні огляди;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контролю організації навчання і перевірки знань з питань охорони праці та техніки безпеки для працівників</w:t>
      </w:r>
      <w:r w:rsidR="007A718A" w:rsidRPr="007A718A">
        <w:rPr>
          <w:sz w:val="28"/>
          <w:szCs w:val="28"/>
          <w:lang w:val="uk-UA"/>
        </w:rPr>
        <w:t xml:space="preserve"> Будинку дитячої та юнацької творчості. </w:t>
      </w:r>
      <w:r w:rsidRPr="00052F62">
        <w:rPr>
          <w:sz w:val="28"/>
          <w:szCs w:val="28"/>
          <w:lang w:val="uk-UA"/>
        </w:rPr>
        <w:t xml:space="preserve"> 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3.14. Контроль за: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виконанням заходів, передбачених програмами, планами щодо поліпшення стану безпеки, гігієни праці та виробничого середовища, колективним договором та заходами, спрямованими на усунення причин нещасних випадків та професійних захворювань в </w:t>
      </w:r>
      <w:r w:rsidR="00944383" w:rsidRPr="00944383">
        <w:rPr>
          <w:sz w:val="28"/>
          <w:szCs w:val="28"/>
          <w:lang w:val="uk-UA"/>
        </w:rPr>
        <w:t>Будинку дитячої та юнацької творчості</w:t>
      </w:r>
      <w:r w:rsidR="00944383">
        <w:rPr>
          <w:sz w:val="28"/>
          <w:szCs w:val="28"/>
          <w:lang w:val="uk-UA"/>
        </w:rPr>
        <w:t>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проведенням ідентифікації та декларуванням безпеки об'єктів підвищеної небезпеки;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наявністю в</w:t>
      </w:r>
      <w:r w:rsidR="00944383" w:rsidRPr="00944383">
        <w:rPr>
          <w:sz w:val="28"/>
          <w:szCs w:val="28"/>
          <w:lang w:val="uk-UA"/>
        </w:rPr>
        <w:t xml:space="preserve"> Будинку дитячої та юнацької творчості</w:t>
      </w:r>
      <w:r w:rsidR="00944383">
        <w:rPr>
          <w:sz w:val="28"/>
          <w:szCs w:val="28"/>
          <w:lang w:val="uk-UA"/>
        </w:rPr>
        <w:t xml:space="preserve">  </w:t>
      </w:r>
      <w:r w:rsidRPr="00052F62">
        <w:rPr>
          <w:sz w:val="28"/>
          <w:szCs w:val="28"/>
          <w:lang w:val="uk-UA"/>
        </w:rPr>
        <w:t>інструкцій з охорони праці та техніки безпеки згідно з переліком професій, посад і видів робіт, своєчасним внесенням в них змін;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своєчасним проведенням  необхідних  випробувань і технічних оглядів устаткування;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 станом запобіжних і захисних пристроїв, вентиляційних систем;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своєчасним проведенням всіх видів інструктажів з охорони праці та техніки безпеки;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забезпеченням працівників </w:t>
      </w:r>
      <w:r w:rsidR="0024264B" w:rsidRPr="00BA79AC">
        <w:rPr>
          <w:sz w:val="28"/>
          <w:szCs w:val="28"/>
          <w:lang w:val="uk-UA"/>
        </w:rPr>
        <w:t>Будинку дитячої та юнацької творчості</w:t>
      </w:r>
      <w:r w:rsidR="0024264B">
        <w:rPr>
          <w:sz w:val="28"/>
          <w:szCs w:val="28"/>
          <w:lang w:val="uk-UA"/>
        </w:rPr>
        <w:t xml:space="preserve"> відповідно  </w:t>
      </w:r>
      <w:r w:rsidRPr="00052F62">
        <w:rPr>
          <w:sz w:val="28"/>
          <w:szCs w:val="28"/>
          <w:lang w:val="uk-UA"/>
        </w:rPr>
        <w:t>до законодавства України спецодягом,  спецвзуттям  та  іншими  засобами індивідуального та колективного захисту, мийними та знешкоджувальними засобами;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організацією зберігання, прання, хімічного чищення, сушіння, знепилювання і ремонту спеціального одягу, спеціального взуття та інших засобів індивідуального захисту; санітарно-гігієнічними і     санітарно-побутовими     умовами працівників згідно з нормативно-правовими актами;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своєчасним і правильним наданням працівникам </w:t>
      </w:r>
      <w:r w:rsidR="0024264B" w:rsidRPr="0024264B">
        <w:rPr>
          <w:sz w:val="28"/>
          <w:szCs w:val="28"/>
          <w:lang w:val="uk-UA"/>
        </w:rPr>
        <w:t>Будинку дитячої та юнацької творчості</w:t>
      </w:r>
      <w:r w:rsidR="0024264B">
        <w:rPr>
          <w:sz w:val="28"/>
          <w:szCs w:val="28"/>
          <w:lang w:val="uk-UA"/>
        </w:rPr>
        <w:t xml:space="preserve"> </w:t>
      </w:r>
      <w:r w:rsidRPr="00052F62">
        <w:rPr>
          <w:sz w:val="28"/>
          <w:szCs w:val="28"/>
          <w:lang w:val="uk-UA"/>
        </w:rPr>
        <w:t xml:space="preserve"> пільг і компенсацій за важкі та шкідливі умови праці, наданням оплачуваних перерв санітарно-оздоровчого призначення тощо, відповідно до вимог законодавс</w:t>
      </w:r>
      <w:r w:rsidR="0024264B">
        <w:rPr>
          <w:sz w:val="28"/>
          <w:szCs w:val="28"/>
          <w:lang w:val="uk-UA"/>
        </w:rPr>
        <w:t>тва та колективного договору</w:t>
      </w:r>
      <w:r w:rsidRPr="00052F62">
        <w:rPr>
          <w:sz w:val="28"/>
          <w:szCs w:val="28"/>
          <w:lang w:val="uk-UA"/>
        </w:rPr>
        <w:t>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дотриманням у належному безпечному стані території, внутрішніх доріг та пішохідних доріжок </w:t>
      </w:r>
      <w:r w:rsidR="0024264B" w:rsidRPr="0024264B">
        <w:rPr>
          <w:sz w:val="28"/>
          <w:szCs w:val="28"/>
          <w:lang w:val="uk-UA"/>
        </w:rPr>
        <w:t>Будинку дитячої та юнацької творчості</w:t>
      </w:r>
      <w:r w:rsidRPr="00052F62">
        <w:rPr>
          <w:sz w:val="28"/>
          <w:szCs w:val="28"/>
          <w:lang w:val="uk-UA"/>
        </w:rPr>
        <w:t>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організацією робочих місць у відповідність нормативно-правовим актам з охорони праці та техніки безпеки;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використанням цільових коштів, виділених для виконання комплексних заходів для досягнення встановлених  нормативів та підви</w:t>
      </w:r>
      <w:r w:rsidR="00CE2B4F">
        <w:rPr>
          <w:sz w:val="28"/>
          <w:szCs w:val="28"/>
          <w:lang w:val="uk-UA"/>
        </w:rPr>
        <w:t>щення існуючого рівня охорони п</w:t>
      </w:r>
      <w:r w:rsidRPr="00052F62">
        <w:rPr>
          <w:sz w:val="28"/>
          <w:szCs w:val="28"/>
          <w:lang w:val="uk-UA"/>
        </w:rPr>
        <w:t>р</w:t>
      </w:r>
      <w:r w:rsidR="00CE2B4F">
        <w:rPr>
          <w:sz w:val="28"/>
          <w:szCs w:val="28"/>
          <w:lang w:val="uk-UA"/>
        </w:rPr>
        <w:t>а</w:t>
      </w:r>
      <w:r w:rsidRPr="00052F62">
        <w:rPr>
          <w:sz w:val="28"/>
          <w:szCs w:val="28"/>
          <w:lang w:val="uk-UA"/>
        </w:rPr>
        <w:t>ці та техніки безпеки;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застосуванням праці жінок, інвалідів і осіб молодших 18 років відповідно до законодавства;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виконанням приписів посадових осіб органів державного нагляду за охороною праці, пожежною безпекою, електробезпекою, </w:t>
      </w:r>
      <w:r w:rsidR="00CE2B4F">
        <w:rPr>
          <w:sz w:val="28"/>
          <w:szCs w:val="28"/>
          <w:lang w:val="uk-UA"/>
        </w:rPr>
        <w:t xml:space="preserve">взриво </w:t>
      </w:r>
      <w:r w:rsidRPr="00052F62">
        <w:rPr>
          <w:sz w:val="28"/>
          <w:szCs w:val="28"/>
          <w:lang w:val="uk-UA"/>
        </w:rPr>
        <w:t>-</w:t>
      </w:r>
      <w:r w:rsidR="00CE2B4F">
        <w:rPr>
          <w:sz w:val="28"/>
          <w:szCs w:val="28"/>
          <w:lang w:val="uk-UA"/>
        </w:rPr>
        <w:t xml:space="preserve"> </w:t>
      </w:r>
      <w:r w:rsidRPr="00052F62">
        <w:rPr>
          <w:sz w:val="28"/>
          <w:szCs w:val="28"/>
          <w:lang w:val="uk-UA"/>
        </w:rPr>
        <w:t>небезпекою, рекомендацій органів, що слідкують за безпечним використання</w:t>
      </w:r>
      <w:r w:rsidR="00CE2B4F">
        <w:rPr>
          <w:sz w:val="28"/>
          <w:szCs w:val="28"/>
          <w:lang w:val="uk-UA"/>
        </w:rPr>
        <w:t>м</w:t>
      </w:r>
      <w:r w:rsidRPr="00052F62">
        <w:rPr>
          <w:sz w:val="28"/>
          <w:szCs w:val="28"/>
          <w:lang w:val="uk-UA"/>
        </w:rPr>
        <w:t xml:space="preserve"> газового та теплового обладнання, безпечного використання котельного обладнання, санітарних лікарів, страхових експертів з охорони праці, контролюючих органів вищестоящих органів освіти та рекомендацій профспілок;</w:t>
      </w:r>
    </w:p>
    <w:p w:rsid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проведенням попередніх (під час прийняття на  роботу) і щорічних (протягом трудової діяльності) медичних оглядів працівників</w:t>
      </w:r>
      <w:r w:rsidR="00CE2B4F" w:rsidRPr="00CE2B4F">
        <w:rPr>
          <w:sz w:val="28"/>
          <w:szCs w:val="28"/>
          <w:lang w:val="uk-UA"/>
        </w:rPr>
        <w:t xml:space="preserve"> Будинку дитячої та юнацької творчості. </w:t>
      </w:r>
      <w:r w:rsidR="00CE2B4F">
        <w:rPr>
          <w:sz w:val="28"/>
          <w:szCs w:val="28"/>
          <w:lang w:val="uk-UA"/>
        </w:rPr>
        <w:t xml:space="preserve"> </w:t>
      </w:r>
    </w:p>
    <w:p w:rsidR="00CE2B4F" w:rsidRDefault="00CE2B4F" w:rsidP="00052F62">
      <w:pPr>
        <w:rPr>
          <w:sz w:val="28"/>
          <w:szCs w:val="28"/>
          <w:lang w:val="uk-UA"/>
        </w:rPr>
      </w:pPr>
    </w:p>
    <w:p w:rsidR="006E2A93" w:rsidRPr="00052F62" w:rsidRDefault="006E2A93" w:rsidP="00052F62">
      <w:pPr>
        <w:rPr>
          <w:sz w:val="28"/>
          <w:szCs w:val="28"/>
          <w:lang w:val="uk-UA"/>
        </w:rPr>
      </w:pP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Default="00052F62" w:rsidP="00052F62">
      <w:pPr>
        <w:rPr>
          <w:b/>
          <w:sz w:val="28"/>
          <w:szCs w:val="28"/>
          <w:lang w:val="uk-UA"/>
        </w:rPr>
      </w:pPr>
      <w:r w:rsidRPr="00052F62">
        <w:rPr>
          <w:b/>
          <w:sz w:val="28"/>
          <w:szCs w:val="28"/>
          <w:lang w:val="uk-UA"/>
        </w:rPr>
        <w:t>4. П</w:t>
      </w:r>
      <w:r w:rsidR="006E2A93">
        <w:rPr>
          <w:b/>
          <w:sz w:val="28"/>
          <w:szCs w:val="28"/>
          <w:lang w:val="uk-UA"/>
        </w:rPr>
        <w:t xml:space="preserve">рава </w:t>
      </w:r>
      <w:r w:rsidRPr="00052F62">
        <w:rPr>
          <w:b/>
          <w:sz w:val="28"/>
          <w:szCs w:val="28"/>
          <w:lang w:val="uk-UA"/>
        </w:rPr>
        <w:t>осіб, що віднесені до служби охорони праці</w:t>
      </w:r>
    </w:p>
    <w:p w:rsidR="00CE2B4F" w:rsidRPr="00052F62" w:rsidRDefault="00CE2B4F" w:rsidP="00052F62">
      <w:pPr>
        <w:rPr>
          <w:b/>
          <w:sz w:val="28"/>
          <w:szCs w:val="28"/>
          <w:lang w:val="uk-UA"/>
        </w:rPr>
      </w:pPr>
    </w:p>
    <w:p w:rsidR="00052F62" w:rsidRPr="00052F62" w:rsidRDefault="000107F5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52F62">
        <w:rPr>
          <w:sz w:val="28"/>
          <w:szCs w:val="28"/>
          <w:lang w:val="uk-UA"/>
        </w:rPr>
        <w:t>Працівники</w:t>
      </w:r>
      <w:r w:rsidR="00052F62" w:rsidRPr="00052F62">
        <w:rPr>
          <w:sz w:val="28"/>
          <w:szCs w:val="28"/>
          <w:lang w:val="uk-UA"/>
        </w:rPr>
        <w:t>, що віднесені  до служби охорони праці   мають право: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>- без перешкоджань відвідувати всі приміщення</w:t>
      </w:r>
      <w:r w:rsidR="000107F5" w:rsidRPr="000107F5">
        <w:rPr>
          <w:sz w:val="28"/>
          <w:szCs w:val="28"/>
          <w:lang w:val="uk-UA"/>
        </w:rPr>
        <w:t xml:space="preserve"> Будинку дитячої та юнацької творчості</w:t>
      </w:r>
      <w:r w:rsidRPr="00052F62">
        <w:rPr>
          <w:sz w:val="28"/>
          <w:szCs w:val="28"/>
          <w:lang w:val="uk-UA"/>
        </w:rPr>
        <w:t>;</w:t>
      </w:r>
    </w:p>
    <w:p w:rsidR="00052F62" w:rsidRPr="00052F62" w:rsidRDefault="00333881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видавати директору</w:t>
      </w:r>
      <w:r w:rsidR="00052F62" w:rsidRPr="00052F62">
        <w:rPr>
          <w:sz w:val="28"/>
          <w:szCs w:val="28"/>
          <w:lang w:val="uk-UA"/>
        </w:rPr>
        <w:t xml:space="preserve"> </w:t>
      </w:r>
      <w:r w:rsidRPr="00333881">
        <w:rPr>
          <w:sz w:val="28"/>
          <w:szCs w:val="28"/>
          <w:lang w:val="uk-UA"/>
        </w:rPr>
        <w:t>Будинку дитячої та юнацької творчості</w:t>
      </w:r>
      <w:r w:rsidR="00052F62" w:rsidRPr="00052F62">
        <w:rPr>
          <w:sz w:val="28"/>
          <w:szCs w:val="28"/>
          <w:lang w:val="uk-UA"/>
        </w:rPr>
        <w:t>, обов'язкові для виконання, приписи (за формою згідно з додатком) щодо усунення наявних недоліків, одержувати від них обов’язкові письмові відповіді, необхідні пояснення та відомості, документацію з питань охорони праці та техніки безпеки   щодо виявлених порушень. Припис служби охорони праці може скасувати лише керівник відділу освіти Монастириського району</w:t>
      </w:r>
      <w:r>
        <w:rPr>
          <w:sz w:val="28"/>
          <w:szCs w:val="28"/>
          <w:lang w:val="uk-UA"/>
        </w:rPr>
        <w:t>. Директор</w:t>
      </w:r>
      <w:r w:rsidR="00052F62" w:rsidRPr="00052F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позашкільного закладу</w:t>
      </w:r>
      <w:r w:rsidR="00052F62" w:rsidRPr="00052F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письмово інформує</w:t>
      </w:r>
      <w:r w:rsidR="00052F62" w:rsidRPr="00052F62">
        <w:rPr>
          <w:sz w:val="28"/>
          <w:szCs w:val="28"/>
          <w:lang w:val="uk-UA"/>
        </w:rPr>
        <w:t xml:space="preserve"> службу охорони праці про усунення недоліків (окремо кожного пункту), вказаних в приписі.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ab/>
        <w:t>Припис складається в 2  примірниках, один з  яких видається директору закладу, чи особисто працівнику другий залишається в службі охорони праці та реєструється і зберігається протягом 5 років. Якщо директор закладу, чи працівник відмовляється від підпису в одержані припису, інженер з охорони праці або особа, що віднесена до служби охорони праці обов’язково надає відповідне письмове подання на   ім'я начальника відділу освіти Монастириського району;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зупиняти роботу в приміщеннях, ділянках, окремих виробництвах, навчальних дільницях і майстернях, роботу машин, механізмів та устаткування у разі порушень, які створюють загрозу життю або здоров'ю учасників навчально-виховного процесу в </w:t>
      </w:r>
      <w:r w:rsidR="00E70457" w:rsidRPr="00E70457">
        <w:rPr>
          <w:sz w:val="28"/>
          <w:szCs w:val="28"/>
          <w:lang w:val="uk-UA"/>
        </w:rPr>
        <w:t>Будинку дитячої та юнацької творчості</w:t>
      </w:r>
      <w:r w:rsidRPr="00052F62">
        <w:rPr>
          <w:sz w:val="28"/>
          <w:szCs w:val="28"/>
          <w:lang w:val="uk-UA"/>
        </w:rPr>
        <w:t>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вимагати відсторонення від роботи осіб</w:t>
      </w:r>
      <w:r w:rsidR="00E70457" w:rsidRPr="00E70457">
        <w:rPr>
          <w:sz w:val="28"/>
          <w:szCs w:val="28"/>
          <w:lang w:val="uk-UA"/>
        </w:rPr>
        <w:t xml:space="preserve"> Будинку дитячої та юнацької творчості</w:t>
      </w:r>
      <w:r w:rsidRPr="00052F62">
        <w:rPr>
          <w:sz w:val="28"/>
          <w:szCs w:val="28"/>
          <w:lang w:val="uk-UA"/>
        </w:rPr>
        <w:t>, які не пройшли передбачених законодавством медичного огляду, навчання, інструктажу, перевірки знань і не мають допуску до відповідних робіт або не виконують вимоги нормативно-правових актів з охорони праці (техніки безпеки);</w:t>
      </w:r>
    </w:p>
    <w:p w:rsidR="00052F62" w:rsidRPr="00052F62" w:rsidRDefault="00E70457" w:rsidP="00146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надавати директору</w:t>
      </w:r>
      <w:r w:rsidRPr="00E70457">
        <w:rPr>
          <w:sz w:val="28"/>
          <w:szCs w:val="28"/>
          <w:lang w:val="uk-UA"/>
        </w:rPr>
        <w:t xml:space="preserve"> Будинку дитячої та юнацької творчості</w:t>
      </w:r>
      <w:r w:rsidR="00052F62" w:rsidRPr="00052F62">
        <w:rPr>
          <w:sz w:val="28"/>
          <w:szCs w:val="28"/>
          <w:lang w:val="uk-UA"/>
        </w:rPr>
        <w:t xml:space="preserve"> подання про притягнення до відповідальності посадових осіб та працівників, які порушують вимоги щодо охорони праці та техніки безпеки;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- вносити пропозиції керівнику</w:t>
      </w:r>
      <w:r w:rsidR="00E70457" w:rsidRPr="00E70457">
        <w:rPr>
          <w:sz w:val="28"/>
          <w:szCs w:val="28"/>
          <w:lang w:val="uk-UA"/>
        </w:rPr>
        <w:t xml:space="preserve"> Будинку дитячої та юнацької творчості</w:t>
      </w:r>
      <w:r w:rsidRPr="00052F62">
        <w:rPr>
          <w:sz w:val="28"/>
          <w:szCs w:val="28"/>
          <w:lang w:val="uk-UA"/>
        </w:rPr>
        <w:t xml:space="preserve"> про зао</w:t>
      </w:r>
      <w:r w:rsidR="00E70457">
        <w:rPr>
          <w:sz w:val="28"/>
          <w:szCs w:val="28"/>
          <w:lang w:val="uk-UA"/>
        </w:rPr>
        <w:t>хочення  працівників  закладу</w:t>
      </w:r>
      <w:r w:rsidRPr="00052F62">
        <w:rPr>
          <w:sz w:val="28"/>
          <w:szCs w:val="28"/>
          <w:lang w:val="uk-UA"/>
        </w:rPr>
        <w:t xml:space="preserve"> освіти за активну роботу з поліпшення стану безпеки  праці;</w:t>
      </w:r>
    </w:p>
    <w:p w:rsid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 - залучати, за погодженням з адміністрацією </w:t>
      </w:r>
      <w:r w:rsidR="00E70457" w:rsidRPr="00E70457">
        <w:rPr>
          <w:sz w:val="28"/>
          <w:szCs w:val="28"/>
          <w:lang w:val="uk-UA"/>
        </w:rPr>
        <w:t>Будинку дитячої та юнацької творчості</w:t>
      </w:r>
      <w:r w:rsidR="00E70457">
        <w:rPr>
          <w:sz w:val="28"/>
          <w:szCs w:val="28"/>
          <w:lang w:val="uk-UA"/>
        </w:rPr>
        <w:t xml:space="preserve"> </w:t>
      </w:r>
      <w:r w:rsidRPr="00052F62">
        <w:rPr>
          <w:sz w:val="28"/>
          <w:szCs w:val="28"/>
          <w:lang w:val="uk-UA"/>
        </w:rPr>
        <w:t>спеціалістів з питань охорони праці сторонніх організацій для проведення перевірок стану охорони праці та техніки безпеки в</w:t>
      </w:r>
      <w:r w:rsidR="00E70457" w:rsidRPr="00E70457">
        <w:rPr>
          <w:sz w:val="28"/>
          <w:szCs w:val="28"/>
          <w:lang w:val="uk-UA"/>
        </w:rPr>
        <w:t xml:space="preserve"> Будинку дитячої та юнацької творчості. </w:t>
      </w:r>
      <w:r w:rsidR="00E70457">
        <w:rPr>
          <w:sz w:val="28"/>
          <w:szCs w:val="28"/>
          <w:lang w:val="uk-UA"/>
        </w:rPr>
        <w:t xml:space="preserve"> </w:t>
      </w:r>
    </w:p>
    <w:p w:rsidR="00E70457" w:rsidRDefault="00E70457" w:rsidP="00146CFE">
      <w:pPr>
        <w:jc w:val="both"/>
        <w:rPr>
          <w:sz w:val="28"/>
          <w:szCs w:val="28"/>
          <w:lang w:val="uk-UA"/>
        </w:rPr>
      </w:pPr>
    </w:p>
    <w:p w:rsidR="00E70457" w:rsidRDefault="00E70457" w:rsidP="00146CFE">
      <w:pPr>
        <w:jc w:val="both"/>
        <w:rPr>
          <w:sz w:val="28"/>
          <w:szCs w:val="28"/>
          <w:lang w:val="uk-UA"/>
        </w:rPr>
      </w:pPr>
    </w:p>
    <w:p w:rsidR="00E70457" w:rsidRDefault="00E70457" w:rsidP="00146CFE">
      <w:pPr>
        <w:jc w:val="both"/>
        <w:rPr>
          <w:sz w:val="28"/>
          <w:szCs w:val="28"/>
          <w:lang w:val="uk-UA"/>
        </w:rPr>
      </w:pPr>
    </w:p>
    <w:p w:rsidR="00E70457" w:rsidRDefault="00E70457" w:rsidP="00146CFE">
      <w:pPr>
        <w:jc w:val="both"/>
        <w:rPr>
          <w:sz w:val="28"/>
          <w:szCs w:val="28"/>
          <w:lang w:val="uk-UA"/>
        </w:rPr>
      </w:pPr>
    </w:p>
    <w:p w:rsidR="006E2A93" w:rsidRDefault="006E2A93" w:rsidP="00146CFE">
      <w:pPr>
        <w:jc w:val="both"/>
        <w:rPr>
          <w:sz w:val="28"/>
          <w:szCs w:val="28"/>
          <w:lang w:val="uk-UA"/>
        </w:rPr>
      </w:pPr>
    </w:p>
    <w:p w:rsidR="006E2A93" w:rsidRPr="00052F62" w:rsidRDefault="006E2A93" w:rsidP="00052F62">
      <w:pPr>
        <w:rPr>
          <w:sz w:val="28"/>
          <w:szCs w:val="28"/>
          <w:lang w:val="uk-UA"/>
        </w:rPr>
      </w:pPr>
      <w:bookmarkStart w:id="0" w:name="_GoBack"/>
      <w:bookmarkEnd w:id="0"/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Pr="00052F62" w:rsidRDefault="00052F62" w:rsidP="00052F62">
      <w:pPr>
        <w:rPr>
          <w:b/>
          <w:sz w:val="28"/>
          <w:szCs w:val="28"/>
          <w:lang w:val="uk-UA"/>
        </w:rPr>
      </w:pPr>
      <w:r w:rsidRPr="00052F62">
        <w:rPr>
          <w:b/>
          <w:sz w:val="28"/>
          <w:szCs w:val="28"/>
          <w:lang w:val="uk-UA"/>
        </w:rPr>
        <w:t>5. Організація роботи служби охорони праці</w:t>
      </w: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  5.1. Робота служби охорони праці здійснюється відпов</w:t>
      </w:r>
      <w:r w:rsidR="00E70457">
        <w:rPr>
          <w:sz w:val="28"/>
          <w:szCs w:val="28"/>
          <w:lang w:val="uk-UA"/>
        </w:rPr>
        <w:t>ідно до плану роботи та графіку обстеження</w:t>
      </w:r>
      <w:r w:rsidRPr="00052F62">
        <w:rPr>
          <w:sz w:val="28"/>
          <w:szCs w:val="28"/>
          <w:lang w:val="uk-UA"/>
        </w:rPr>
        <w:t xml:space="preserve">, затверджених </w:t>
      </w:r>
      <w:r w:rsidR="00E70457">
        <w:rPr>
          <w:sz w:val="28"/>
          <w:szCs w:val="28"/>
          <w:lang w:val="uk-UA"/>
        </w:rPr>
        <w:t xml:space="preserve">директором </w:t>
      </w:r>
      <w:r w:rsidR="00E70457" w:rsidRPr="00E70457">
        <w:rPr>
          <w:sz w:val="28"/>
          <w:szCs w:val="28"/>
          <w:lang w:val="uk-UA"/>
        </w:rPr>
        <w:t xml:space="preserve">Будинку дитячої та юнацької творчості. 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  5.2. Служба охорони праці взаємодіє у вирішенні питань охорони праці та техніки безпеки з </w:t>
      </w:r>
      <w:r w:rsidR="004532F6">
        <w:rPr>
          <w:sz w:val="28"/>
          <w:szCs w:val="28"/>
          <w:lang w:val="uk-UA"/>
        </w:rPr>
        <w:t xml:space="preserve">дирекцією  </w:t>
      </w:r>
      <w:r w:rsidR="004532F6" w:rsidRPr="004532F6">
        <w:rPr>
          <w:sz w:val="28"/>
          <w:szCs w:val="28"/>
          <w:lang w:val="uk-UA"/>
        </w:rPr>
        <w:t>Будинку дитячої та юнацької творчості</w:t>
      </w:r>
      <w:r w:rsidR="004532F6">
        <w:rPr>
          <w:sz w:val="28"/>
          <w:szCs w:val="28"/>
          <w:lang w:val="uk-UA"/>
        </w:rPr>
        <w:t xml:space="preserve">, відділом освіти, </w:t>
      </w:r>
      <w:r w:rsidRPr="00052F62">
        <w:rPr>
          <w:sz w:val="28"/>
          <w:szCs w:val="28"/>
          <w:lang w:val="uk-UA"/>
        </w:rPr>
        <w:t>інспекторами інспекції Держпромгірнагляду, страховими експертами районного відділення Фонду соціального страхування та представниками профспілок.</w:t>
      </w: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</w:p>
    <w:p w:rsidR="00052F62" w:rsidRPr="00052F62" w:rsidRDefault="00052F62" w:rsidP="00146CFE">
      <w:pPr>
        <w:jc w:val="both"/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</w:t>
      </w: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Pr="00052F62" w:rsidRDefault="00052F62" w:rsidP="00052F62">
      <w:pPr>
        <w:rPr>
          <w:sz w:val="28"/>
          <w:szCs w:val="28"/>
          <w:lang w:val="uk-UA"/>
        </w:rPr>
      </w:pPr>
      <w:r w:rsidRPr="00052F62">
        <w:rPr>
          <w:sz w:val="28"/>
          <w:szCs w:val="28"/>
          <w:lang w:val="uk-UA"/>
        </w:rPr>
        <w:t xml:space="preserve">       </w:t>
      </w: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052F62" w:rsidRPr="00052F62" w:rsidRDefault="00052F62" w:rsidP="00052F62">
      <w:pPr>
        <w:rPr>
          <w:sz w:val="28"/>
          <w:szCs w:val="28"/>
          <w:lang w:val="uk-UA"/>
        </w:rPr>
      </w:pPr>
    </w:p>
    <w:p w:rsidR="00203C3B" w:rsidRPr="00052F62" w:rsidRDefault="00203C3B">
      <w:pPr>
        <w:rPr>
          <w:sz w:val="28"/>
          <w:szCs w:val="28"/>
          <w:lang w:val="uk-UA"/>
        </w:rPr>
      </w:pPr>
    </w:p>
    <w:p w:rsidR="004532F6" w:rsidRPr="00052F62" w:rsidRDefault="004532F6">
      <w:pPr>
        <w:rPr>
          <w:sz w:val="28"/>
          <w:szCs w:val="28"/>
          <w:lang w:val="uk-UA"/>
        </w:rPr>
      </w:pPr>
    </w:p>
    <w:sectPr w:rsidR="004532F6" w:rsidRPr="00052F62" w:rsidSect="00052F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93FED"/>
    <w:multiLevelType w:val="multilevel"/>
    <w:tmpl w:val="357647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31"/>
    <w:rsid w:val="000107F5"/>
    <w:rsid w:val="0005016A"/>
    <w:rsid w:val="00052F62"/>
    <w:rsid w:val="0007320B"/>
    <w:rsid w:val="000A1661"/>
    <w:rsid w:val="000A22A7"/>
    <w:rsid w:val="000F21A1"/>
    <w:rsid w:val="0010159F"/>
    <w:rsid w:val="0014315A"/>
    <w:rsid w:val="00146CFE"/>
    <w:rsid w:val="00180431"/>
    <w:rsid w:val="00203C3B"/>
    <w:rsid w:val="0024264B"/>
    <w:rsid w:val="002926BE"/>
    <w:rsid w:val="00313222"/>
    <w:rsid w:val="00330F43"/>
    <w:rsid w:val="00333881"/>
    <w:rsid w:val="0036032D"/>
    <w:rsid w:val="00376EF8"/>
    <w:rsid w:val="003E6520"/>
    <w:rsid w:val="004532F6"/>
    <w:rsid w:val="00484F35"/>
    <w:rsid w:val="004B6D09"/>
    <w:rsid w:val="004D531F"/>
    <w:rsid w:val="005065AD"/>
    <w:rsid w:val="005362F8"/>
    <w:rsid w:val="005F656B"/>
    <w:rsid w:val="00612AE4"/>
    <w:rsid w:val="00633D08"/>
    <w:rsid w:val="006A676C"/>
    <w:rsid w:val="006E2A93"/>
    <w:rsid w:val="00786113"/>
    <w:rsid w:val="007A310A"/>
    <w:rsid w:val="007A718A"/>
    <w:rsid w:val="007A7C33"/>
    <w:rsid w:val="00833EAD"/>
    <w:rsid w:val="00835901"/>
    <w:rsid w:val="00892B37"/>
    <w:rsid w:val="008B26C0"/>
    <w:rsid w:val="008B7068"/>
    <w:rsid w:val="008C1746"/>
    <w:rsid w:val="00922754"/>
    <w:rsid w:val="00944383"/>
    <w:rsid w:val="00981B1A"/>
    <w:rsid w:val="00A218E1"/>
    <w:rsid w:val="00A52D8A"/>
    <w:rsid w:val="00A96B95"/>
    <w:rsid w:val="00B901BD"/>
    <w:rsid w:val="00BA79AC"/>
    <w:rsid w:val="00BD1CD4"/>
    <w:rsid w:val="00CE2B4F"/>
    <w:rsid w:val="00D452B0"/>
    <w:rsid w:val="00D75C88"/>
    <w:rsid w:val="00E27147"/>
    <w:rsid w:val="00E70457"/>
    <w:rsid w:val="00ED6E71"/>
    <w:rsid w:val="00F265A3"/>
    <w:rsid w:val="00F57EEA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14371-5EBC-4337-8B94-91EB53A2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2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2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A220-8EEF-4961-A1E1-ACB97129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55</cp:revision>
  <cp:lastPrinted>2017-12-13T09:24:00Z</cp:lastPrinted>
  <dcterms:created xsi:type="dcterms:W3CDTF">2017-12-08T09:34:00Z</dcterms:created>
  <dcterms:modified xsi:type="dcterms:W3CDTF">2017-12-13T09:26:00Z</dcterms:modified>
</cp:coreProperties>
</file>