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F3" w:rsidRDefault="00A349F3" w:rsidP="00A15F97">
      <w:pPr>
        <w:shd w:val="clear" w:color="auto" w:fill="FFFFFF"/>
        <w:spacing w:after="0" w:line="240" w:lineRule="auto"/>
        <w:jc w:val="center"/>
        <w:outlineLvl w:val="0"/>
        <w:rPr>
          <w:rFonts w:ascii="Times New Roman" w:eastAsia="Times New Roman" w:hAnsi="Times New Roman" w:cs="Times New Roman"/>
          <w:b/>
          <w:bCs/>
          <w:i/>
          <w:kern w:val="36"/>
          <w:sz w:val="36"/>
          <w:szCs w:val="36"/>
          <w:lang w:val="en-US" w:eastAsia="uk-UA"/>
        </w:rPr>
      </w:pPr>
      <w:r w:rsidRPr="001558CD">
        <w:rPr>
          <w:rFonts w:ascii="Times New Roman" w:eastAsia="Times New Roman" w:hAnsi="Times New Roman" w:cs="Times New Roman"/>
          <w:b/>
          <w:bCs/>
          <w:i/>
          <w:kern w:val="36"/>
          <w:sz w:val="36"/>
          <w:szCs w:val="36"/>
          <w:lang w:eastAsia="uk-UA"/>
        </w:rPr>
        <w:t>Інтерактивне заняття з педагогами з елементами тренінгу.</w:t>
      </w:r>
    </w:p>
    <w:p w:rsidR="00A15F97" w:rsidRPr="00A15F97" w:rsidRDefault="00A15F97" w:rsidP="00A15F97">
      <w:pPr>
        <w:shd w:val="clear" w:color="auto" w:fill="FFFFFF"/>
        <w:spacing w:after="0" w:line="240" w:lineRule="auto"/>
        <w:jc w:val="center"/>
        <w:outlineLvl w:val="0"/>
        <w:rPr>
          <w:rFonts w:ascii="Times New Roman" w:eastAsia="Times New Roman" w:hAnsi="Times New Roman" w:cs="Times New Roman"/>
          <w:b/>
          <w:bCs/>
          <w:i/>
          <w:kern w:val="36"/>
          <w:sz w:val="36"/>
          <w:szCs w:val="36"/>
          <w:lang w:val="en-US" w:eastAsia="uk-UA"/>
        </w:rPr>
      </w:pPr>
    </w:p>
    <w:p w:rsidR="00487D74" w:rsidRPr="001558CD" w:rsidRDefault="00A349F3" w:rsidP="00A15F97">
      <w:pPr>
        <w:shd w:val="clear" w:color="auto" w:fill="FFFFFF"/>
        <w:spacing w:after="0" w:line="240" w:lineRule="auto"/>
        <w:outlineLvl w:val="1"/>
        <w:rPr>
          <w:rFonts w:ascii="Times New Roman" w:eastAsia="Times New Roman" w:hAnsi="Times New Roman" w:cs="Times New Roman"/>
          <w:b/>
          <w:bCs/>
          <w:sz w:val="32"/>
          <w:szCs w:val="32"/>
          <w:lang w:eastAsia="uk-UA"/>
        </w:rPr>
      </w:pPr>
      <w:r w:rsidRPr="001558CD">
        <w:rPr>
          <w:rFonts w:ascii="Times New Roman" w:eastAsia="Times New Roman" w:hAnsi="Times New Roman" w:cs="Times New Roman"/>
          <w:b/>
          <w:bCs/>
          <w:sz w:val="32"/>
          <w:szCs w:val="32"/>
          <w:lang w:eastAsia="uk-UA"/>
        </w:rPr>
        <w:t>Тема: «Вчимося спілкуватись»</w:t>
      </w:r>
      <w:bookmarkStart w:id="0" w:name="_GoBack"/>
      <w:bookmarkEnd w:id="0"/>
    </w:p>
    <w:p w:rsidR="00A349F3" w:rsidRPr="00487D74" w:rsidRDefault="00A349F3" w:rsidP="00A15F97">
      <w:pPr>
        <w:shd w:val="clear" w:color="auto" w:fill="FFFFFF"/>
        <w:spacing w:after="0" w:line="240" w:lineRule="auto"/>
        <w:outlineLvl w:val="1"/>
        <w:rPr>
          <w:rFonts w:ascii="Times New Roman" w:eastAsia="Times New Roman" w:hAnsi="Times New Roman" w:cs="Times New Roman"/>
          <w:b/>
          <w:bCs/>
          <w:sz w:val="28"/>
          <w:szCs w:val="28"/>
          <w:lang w:eastAsia="uk-UA"/>
        </w:rPr>
      </w:pPr>
      <w:r w:rsidRPr="003D7FD2">
        <w:rPr>
          <w:rFonts w:ascii="Times New Roman" w:eastAsia="Times New Roman" w:hAnsi="Times New Roman" w:cs="Times New Roman"/>
          <w:b/>
          <w:bCs/>
          <w:sz w:val="28"/>
          <w:szCs w:val="28"/>
          <w:lang w:eastAsia="uk-UA"/>
        </w:rPr>
        <w:t>План.</w:t>
      </w:r>
      <w:r w:rsidRPr="003D7FD2">
        <w:rPr>
          <w:rFonts w:ascii="Times New Roman" w:eastAsia="Times New Roman" w:hAnsi="Times New Roman" w:cs="Times New Roman"/>
          <w:sz w:val="28"/>
          <w:szCs w:val="28"/>
          <w:lang w:eastAsia="uk-UA"/>
        </w:rPr>
        <w:t xml:space="preserve"> </w:t>
      </w:r>
    </w:p>
    <w:p w:rsidR="00A349F3" w:rsidRPr="003D7FD2" w:rsidRDefault="00E065A7" w:rsidP="00A15F97">
      <w:pPr>
        <w:numPr>
          <w:ilvl w:val="0"/>
          <w:numId w:val="1"/>
        </w:numPr>
        <w:shd w:val="clear" w:color="auto" w:fill="FFFFFF"/>
        <w:spacing w:after="0" w:line="240" w:lineRule="auto"/>
        <w:ind w:left="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«Райське яблучко</w:t>
      </w:r>
      <w:r w:rsidR="00A349F3" w:rsidRPr="003D7FD2">
        <w:rPr>
          <w:rFonts w:ascii="Times New Roman" w:eastAsia="Times New Roman" w:hAnsi="Times New Roman" w:cs="Times New Roman"/>
          <w:sz w:val="28"/>
          <w:szCs w:val="28"/>
          <w:lang w:eastAsia="uk-UA"/>
        </w:rPr>
        <w:t xml:space="preserve">» </w:t>
      </w:r>
    </w:p>
    <w:p w:rsidR="00A349F3" w:rsidRPr="003D7FD2" w:rsidRDefault="00A349F3" w:rsidP="00A15F97">
      <w:pPr>
        <w:numPr>
          <w:ilvl w:val="0"/>
          <w:numId w:val="1"/>
        </w:numPr>
        <w:shd w:val="clear" w:color="auto" w:fill="FFFFFF"/>
        <w:spacing w:after="0" w:line="240" w:lineRule="auto"/>
        <w:ind w:left="0"/>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«Три кольори особистості» </w:t>
      </w:r>
    </w:p>
    <w:p w:rsidR="00A349F3" w:rsidRPr="003D7FD2" w:rsidRDefault="00A349F3" w:rsidP="00A15F97">
      <w:pPr>
        <w:numPr>
          <w:ilvl w:val="0"/>
          <w:numId w:val="1"/>
        </w:numPr>
        <w:shd w:val="clear" w:color="auto" w:fill="FFFFFF"/>
        <w:spacing w:after="0" w:line="240" w:lineRule="auto"/>
        <w:ind w:left="0"/>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«Я вчуся у тебе» </w:t>
      </w:r>
    </w:p>
    <w:p w:rsidR="00487D74" w:rsidRDefault="00A349F3" w:rsidP="00A15F97">
      <w:pPr>
        <w:numPr>
          <w:ilvl w:val="0"/>
          <w:numId w:val="1"/>
        </w:numPr>
        <w:shd w:val="clear" w:color="auto" w:fill="FFFFFF"/>
        <w:spacing w:after="0" w:line="240" w:lineRule="auto"/>
        <w:ind w:left="0"/>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Тест геометричних фігур </w:t>
      </w:r>
    </w:p>
    <w:p w:rsidR="00487D74" w:rsidRDefault="00A349F3" w:rsidP="00A15F97">
      <w:pPr>
        <w:numPr>
          <w:ilvl w:val="0"/>
          <w:numId w:val="1"/>
        </w:numPr>
        <w:shd w:val="clear" w:color="auto" w:fill="FFFFFF"/>
        <w:spacing w:after="0" w:line="240" w:lineRule="auto"/>
        <w:ind w:left="0"/>
        <w:rPr>
          <w:rFonts w:ascii="Times New Roman" w:eastAsia="Times New Roman" w:hAnsi="Times New Roman" w:cs="Times New Roman"/>
          <w:sz w:val="28"/>
          <w:szCs w:val="28"/>
          <w:lang w:eastAsia="uk-UA"/>
        </w:rPr>
      </w:pPr>
      <w:r w:rsidRPr="00487D74">
        <w:rPr>
          <w:rFonts w:ascii="Times New Roman" w:eastAsia="Times New Roman" w:hAnsi="Times New Roman" w:cs="Times New Roman"/>
          <w:sz w:val="28"/>
          <w:szCs w:val="28"/>
          <w:lang w:eastAsia="uk-UA"/>
        </w:rPr>
        <w:t xml:space="preserve"> Інформаційні повідомлення  «Теоретичне обґрунтування конфліктів у системі «педагог – батьки»</w:t>
      </w:r>
      <w:r w:rsidR="00487D74">
        <w:rPr>
          <w:rFonts w:ascii="Times New Roman" w:eastAsia="Times New Roman" w:hAnsi="Times New Roman" w:cs="Times New Roman"/>
          <w:sz w:val="28"/>
          <w:szCs w:val="28"/>
          <w:lang w:eastAsia="uk-UA"/>
        </w:rPr>
        <w:t xml:space="preserve"> та стратегії їх  розв'язання »                                                   </w:t>
      </w:r>
    </w:p>
    <w:p w:rsidR="00487D74" w:rsidRDefault="00A349F3" w:rsidP="00A15F97">
      <w:pPr>
        <w:numPr>
          <w:ilvl w:val="0"/>
          <w:numId w:val="1"/>
        </w:numPr>
        <w:shd w:val="clear" w:color="auto" w:fill="FFFFFF"/>
        <w:spacing w:after="0" w:line="240" w:lineRule="auto"/>
        <w:ind w:left="0"/>
        <w:rPr>
          <w:rFonts w:ascii="Times New Roman" w:eastAsia="Times New Roman" w:hAnsi="Times New Roman" w:cs="Times New Roman"/>
          <w:sz w:val="28"/>
          <w:szCs w:val="28"/>
          <w:lang w:eastAsia="uk-UA"/>
        </w:rPr>
      </w:pPr>
      <w:r w:rsidRPr="00487D74">
        <w:rPr>
          <w:rFonts w:ascii="Times New Roman" w:eastAsia="Times New Roman" w:hAnsi="Times New Roman" w:cs="Times New Roman"/>
          <w:sz w:val="28"/>
          <w:szCs w:val="28"/>
          <w:lang w:eastAsia="uk-UA"/>
        </w:rPr>
        <w:t xml:space="preserve"> Вправа «Яблуко і черв'ячок» </w:t>
      </w:r>
    </w:p>
    <w:p w:rsidR="00487D74" w:rsidRDefault="00A349F3" w:rsidP="00A15F97">
      <w:pPr>
        <w:numPr>
          <w:ilvl w:val="0"/>
          <w:numId w:val="1"/>
        </w:numPr>
        <w:shd w:val="clear" w:color="auto" w:fill="FFFFFF"/>
        <w:spacing w:after="0" w:line="240" w:lineRule="auto"/>
        <w:ind w:left="0"/>
        <w:rPr>
          <w:rFonts w:ascii="Times New Roman" w:eastAsia="Times New Roman" w:hAnsi="Times New Roman" w:cs="Times New Roman"/>
          <w:sz w:val="28"/>
          <w:szCs w:val="28"/>
          <w:lang w:eastAsia="uk-UA"/>
        </w:rPr>
      </w:pPr>
      <w:r w:rsidRPr="00487D74">
        <w:rPr>
          <w:rFonts w:ascii="Times New Roman" w:eastAsia="Times New Roman" w:hAnsi="Times New Roman" w:cs="Times New Roman"/>
          <w:sz w:val="28"/>
          <w:szCs w:val="28"/>
          <w:lang w:eastAsia="uk-UA"/>
        </w:rPr>
        <w:t xml:space="preserve"> Антистресова вправа </w:t>
      </w:r>
    </w:p>
    <w:p w:rsidR="00A349F3" w:rsidRPr="00487D74" w:rsidRDefault="00A349F3" w:rsidP="00A15F97">
      <w:pPr>
        <w:numPr>
          <w:ilvl w:val="0"/>
          <w:numId w:val="1"/>
        </w:numPr>
        <w:shd w:val="clear" w:color="auto" w:fill="FFFFFF"/>
        <w:spacing w:after="0" w:line="240" w:lineRule="auto"/>
        <w:ind w:left="0"/>
        <w:rPr>
          <w:rFonts w:ascii="Times New Roman" w:eastAsia="Times New Roman" w:hAnsi="Times New Roman" w:cs="Times New Roman"/>
          <w:sz w:val="28"/>
          <w:szCs w:val="28"/>
          <w:lang w:eastAsia="uk-UA"/>
        </w:rPr>
      </w:pPr>
      <w:r w:rsidRPr="00487D74">
        <w:rPr>
          <w:rFonts w:ascii="Times New Roman" w:eastAsia="Times New Roman" w:hAnsi="Times New Roman" w:cs="Times New Roman"/>
          <w:sz w:val="28"/>
          <w:szCs w:val="28"/>
          <w:lang w:eastAsia="uk-UA"/>
        </w:rPr>
        <w:t xml:space="preserve"> Рефлексія.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b/>
          <w:bCs/>
          <w:sz w:val="28"/>
          <w:szCs w:val="28"/>
          <w:lang w:eastAsia="uk-UA"/>
        </w:rPr>
        <w:t>Мета:</w:t>
      </w:r>
      <w:r w:rsidRPr="003D7FD2">
        <w:rPr>
          <w:rFonts w:ascii="Times New Roman" w:eastAsia="Times New Roman" w:hAnsi="Times New Roman" w:cs="Times New Roman"/>
          <w:sz w:val="28"/>
          <w:szCs w:val="28"/>
          <w:lang w:eastAsia="uk-UA"/>
        </w:rPr>
        <w:t xml:space="preserve"> Визначити продуктивні способи виходу з конфліктних ситуацій в роботі з батьками.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b/>
          <w:bCs/>
          <w:sz w:val="28"/>
          <w:szCs w:val="28"/>
          <w:lang w:eastAsia="uk-UA"/>
        </w:rPr>
        <w:t>Завдання:</w:t>
      </w:r>
      <w:r w:rsidRPr="003D7FD2">
        <w:rPr>
          <w:rFonts w:ascii="Times New Roman" w:eastAsia="Times New Roman" w:hAnsi="Times New Roman" w:cs="Times New Roman"/>
          <w:sz w:val="28"/>
          <w:szCs w:val="28"/>
          <w:lang w:eastAsia="uk-UA"/>
        </w:rPr>
        <w:t xml:space="preserve"> </w:t>
      </w:r>
    </w:p>
    <w:p w:rsidR="00A349F3" w:rsidRPr="003D7FD2" w:rsidRDefault="00A349F3" w:rsidP="00A15F97">
      <w:pPr>
        <w:numPr>
          <w:ilvl w:val="0"/>
          <w:numId w:val="2"/>
        </w:numPr>
        <w:shd w:val="clear" w:color="auto" w:fill="FFFFFF"/>
        <w:spacing w:after="0" w:line="240" w:lineRule="auto"/>
        <w:ind w:left="0"/>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Осмислення своїх особистісних особливостей, інтересів, цінностей. </w:t>
      </w:r>
    </w:p>
    <w:p w:rsidR="00A349F3" w:rsidRPr="003D7FD2" w:rsidRDefault="00A349F3" w:rsidP="00A15F97">
      <w:pPr>
        <w:numPr>
          <w:ilvl w:val="0"/>
          <w:numId w:val="2"/>
        </w:numPr>
        <w:shd w:val="clear" w:color="auto" w:fill="FFFFFF"/>
        <w:spacing w:after="0" w:line="240" w:lineRule="auto"/>
        <w:ind w:left="0"/>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Сприяти подоланню стереотипів мислення і звичних способів діяльності. </w:t>
      </w:r>
    </w:p>
    <w:p w:rsidR="00A349F3" w:rsidRPr="003D7FD2" w:rsidRDefault="00A349F3" w:rsidP="00A15F97">
      <w:pPr>
        <w:numPr>
          <w:ilvl w:val="0"/>
          <w:numId w:val="2"/>
        </w:numPr>
        <w:shd w:val="clear" w:color="auto" w:fill="FFFFFF"/>
        <w:spacing w:after="0" w:line="240" w:lineRule="auto"/>
        <w:ind w:left="0"/>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Розвивати здатність до емпатії, рефлексії і самоконтролю. </w:t>
      </w:r>
    </w:p>
    <w:p w:rsidR="00A349F3" w:rsidRPr="00A15F97" w:rsidRDefault="00A349F3" w:rsidP="00A15F97">
      <w:pPr>
        <w:numPr>
          <w:ilvl w:val="0"/>
          <w:numId w:val="2"/>
        </w:numPr>
        <w:shd w:val="clear" w:color="auto" w:fill="FFFFFF"/>
        <w:spacing w:after="0" w:line="240" w:lineRule="auto"/>
        <w:ind w:left="0"/>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Стимулювати творчу активність. </w:t>
      </w:r>
    </w:p>
    <w:p w:rsidR="00A15F97" w:rsidRPr="003D7FD2" w:rsidRDefault="00A15F97" w:rsidP="00A15F97">
      <w:pPr>
        <w:shd w:val="clear" w:color="auto" w:fill="FFFFFF"/>
        <w:spacing w:after="0" w:line="240" w:lineRule="auto"/>
        <w:rPr>
          <w:rFonts w:ascii="Times New Roman" w:eastAsia="Times New Roman" w:hAnsi="Times New Roman" w:cs="Times New Roman"/>
          <w:sz w:val="28"/>
          <w:szCs w:val="28"/>
          <w:lang w:eastAsia="uk-UA"/>
        </w:rPr>
      </w:pPr>
    </w:p>
    <w:p w:rsidR="00A349F3" w:rsidRDefault="00A349F3" w:rsidP="00A15F97">
      <w:pPr>
        <w:shd w:val="clear" w:color="auto" w:fill="FFFFFF"/>
        <w:spacing w:after="0" w:line="240" w:lineRule="auto"/>
        <w:rPr>
          <w:rFonts w:ascii="Times New Roman" w:eastAsia="Times New Roman" w:hAnsi="Times New Roman" w:cs="Times New Roman"/>
          <w:sz w:val="28"/>
          <w:szCs w:val="28"/>
          <w:lang w:val="en-US" w:eastAsia="uk-UA"/>
        </w:rPr>
      </w:pPr>
      <w:r w:rsidRPr="003D7FD2">
        <w:rPr>
          <w:rFonts w:ascii="Times New Roman" w:eastAsia="Times New Roman" w:hAnsi="Times New Roman" w:cs="Times New Roman"/>
          <w:b/>
          <w:bCs/>
          <w:sz w:val="28"/>
          <w:szCs w:val="28"/>
          <w:lang w:eastAsia="uk-UA"/>
        </w:rPr>
        <w:t>Обладнання:</w:t>
      </w:r>
      <w:r w:rsidRPr="003D7FD2">
        <w:rPr>
          <w:rFonts w:ascii="Times New Roman" w:eastAsia="Times New Roman" w:hAnsi="Times New Roman" w:cs="Times New Roman"/>
          <w:sz w:val="28"/>
          <w:szCs w:val="28"/>
          <w:lang w:eastAsia="uk-UA"/>
        </w:rPr>
        <w:t xml:space="preserve"> мішечок з горіхами (за кількістю учасників), пелюстки квітки трьох кольорів (за кількістю учасників), м`ячик, набір геометричних фігур по п`ять геометричних фігур на кожного учасника (квадрат, трикутник, коло, прямокутник, </w:t>
      </w:r>
      <w:proofErr w:type="spellStart"/>
      <w:r w:rsidRPr="003D7FD2">
        <w:rPr>
          <w:rFonts w:ascii="Times New Roman" w:eastAsia="Times New Roman" w:hAnsi="Times New Roman" w:cs="Times New Roman"/>
          <w:sz w:val="28"/>
          <w:szCs w:val="28"/>
          <w:lang w:eastAsia="uk-UA"/>
        </w:rPr>
        <w:t>зигзаг</w:t>
      </w:r>
      <w:proofErr w:type="spellEnd"/>
      <w:r w:rsidRPr="003D7FD2">
        <w:rPr>
          <w:rFonts w:ascii="Times New Roman" w:eastAsia="Times New Roman" w:hAnsi="Times New Roman" w:cs="Times New Roman"/>
          <w:sz w:val="28"/>
          <w:szCs w:val="28"/>
          <w:lang w:eastAsia="uk-UA"/>
        </w:rPr>
        <w:t xml:space="preserve">), роздруковані на окремих аркушах таблиці «Стратегії розв'язання конфліктів» за кількістю учасників, афоризми. </w:t>
      </w:r>
    </w:p>
    <w:p w:rsidR="00A15F97" w:rsidRPr="00A15F97" w:rsidRDefault="00A15F97" w:rsidP="00A15F97">
      <w:pPr>
        <w:shd w:val="clear" w:color="auto" w:fill="FFFFFF"/>
        <w:spacing w:after="0" w:line="240" w:lineRule="auto"/>
        <w:rPr>
          <w:rFonts w:ascii="Times New Roman" w:eastAsia="Times New Roman" w:hAnsi="Times New Roman" w:cs="Times New Roman"/>
          <w:sz w:val="28"/>
          <w:szCs w:val="28"/>
          <w:lang w:val="en-US" w:eastAsia="uk-UA"/>
        </w:rPr>
      </w:pP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b/>
          <w:bCs/>
          <w:sz w:val="28"/>
          <w:szCs w:val="28"/>
          <w:lang w:eastAsia="uk-UA"/>
        </w:rPr>
        <w:t>Вступ</w:t>
      </w:r>
      <w:r w:rsidRPr="003D7FD2">
        <w:rPr>
          <w:rFonts w:ascii="Times New Roman" w:eastAsia="Times New Roman" w:hAnsi="Times New Roman" w:cs="Times New Roman"/>
          <w:sz w:val="28"/>
          <w:szCs w:val="28"/>
          <w:lang w:eastAsia="uk-UA"/>
        </w:rPr>
        <w:t xml:space="preserve">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Майстерність психологічного спілкування є необхідним інструментом гуманізації освіти. Запорукою ефективності навчально-виховного процесу є психологічна компетентність педагога, що розширює можливості освітян самостійно розв'язувати проблеми й конфлікти, що виникають у професійній діяльності та особистому житті.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Зберегти своє психологічне здоров'я, не доводити себе до агресивного стану, стресу може той педагог, який уміє налагодити стосунки з колегами, вихованцями, батьками, якому притаманні вміння зрозуміти своїх партнерів, уникати конфліктів, суперечок, дотримуватись стандартів культурної поведінки.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Досконале спілкування педагога ґрунтується на доброму знанні людей, із якими він спілкується. Саме середовище вимагає від нього гнучкості, мобільності, адекватної до ситуації. </w:t>
      </w:r>
    </w:p>
    <w:p w:rsidR="00A349F3" w:rsidRDefault="00A349F3" w:rsidP="00A15F97">
      <w:pPr>
        <w:shd w:val="clear" w:color="auto" w:fill="FFFFFF"/>
        <w:spacing w:after="0" w:line="240" w:lineRule="auto"/>
        <w:rPr>
          <w:rFonts w:ascii="Times New Roman" w:eastAsia="Times New Roman" w:hAnsi="Times New Roman" w:cs="Times New Roman"/>
          <w:sz w:val="28"/>
          <w:szCs w:val="28"/>
          <w:lang w:val="en-US" w:eastAsia="uk-UA"/>
        </w:rPr>
      </w:pPr>
      <w:r w:rsidRPr="003D7FD2">
        <w:rPr>
          <w:rFonts w:ascii="Times New Roman" w:eastAsia="Times New Roman" w:hAnsi="Times New Roman" w:cs="Times New Roman"/>
          <w:sz w:val="28"/>
          <w:szCs w:val="28"/>
          <w:lang w:eastAsia="uk-UA"/>
        </w:rPr>
        <w:t xml:space="preserve">Знання своїх психологічних та фізіологічних особливостей допомагає педагогові долати бар'єри у спілкуванні, зберігати своє здоров'я, підтримувати </w:t>
      </w:r>
      <w:r w:rsidRPr="003D7FD2">
        <w:rPr>
          <w:rFonts w:ascii="Times New Roman" w:eastAsia="Times New Roman" w:hAnsi="Times New Roman" w:cs="Times New Roman"/>
          <w:sz w:val="28"/>
          <w:szCs w:val="28"/>
          <w:lang w:eastAsia="uk-UA"/>
        </w:rPr>
        <w:lastRenderedPageBreak/>
        <w:t xml:space="preserve">свій робочий настрій, а отже, позитивний робочий стан дитячого колективу, з яким він працює. З тим, що ніякі новаторські технології не замінять живого слова педагога, що саме особистість педагога- головний інструмент виховання, погодяться всі. Але нескінченні міркування про гуманне виховання та роль педагога мало що додають до їх майстерності. Щоб особистість педагога стала «інструментом» професійної діяльності, необхідно осмислити свій особистісний ресурс і навчитися його застосовувати. </w:t>
      </w:r>
    </w:p>
    <w:p w:rsidR="00A15F97" w:rsidRPr="00A15F97" w:rsidRDefault="00A15F97" w:rsidP="00A15F97">
      <w:pPr>
        <w:shd w:val="clear" w:color="auto" w:fill="FFFFFF"/>
        <w:spacing w:after="0" w:line="240" w:lineRule="auto"/>
        <w:rPr>
          <w:rFonts w:ascii="Times New Roman" w:eastAsia="Times New Roman" w:hAnsi="Times New Roman" w:cs="Times New Roman"/>
          <w:sz w:val="28"/>
          <w:szCs w:val="28"/>
          <w:lang w:val="en-US" w:eastAsia="uk-UA"/>
        </w:rPr>
      </w:pPr>
    </w:p>
    <w:p w:rsidR="00A349F3" w:rsidRPr="003D7FD2" w:rsidRDefault="00365A75" w:rsidP="00A15F97">
      <w:pPr>
        <w:shd w:val="clear" w:color="auto" w:fill="FFFFFF"/>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1.«Райські яблучка</w:t>
      </w:r>
      <w:r w:rsidR="00A349F3" w:rsidRPr="003D7FD2">
        <w:rPr>
          <w:rFonts w:ascii="Times New Roman" w:eastAsia="Times New Roman" w:hAnsi="Times New Roman" w:cs="Times New Roman"/>
          <w:b/>
          <w:bCs/>
          <w:sz w:val="28"/>
          <w:szCs w:val="28"/>
          <w:lang w:eastAsia="uk-UA"/>
        </w:rPr>
        <w:t>»</w:t>
      </w:r>
      <w:r w:rsidR="00A349F3" w:rsidRPr="003D7FD2">
        <w:rPr>
          <w:rFonts w:ascii="Times New Roman" w:eastAsia="Times New Roman" w:hAnsi="Times New Roman" w:cs="Times New Roman"/>
          <w:sz w:val="28"/>
          <w:szCs w:val="28"/>
          <w:lang w:eastAsia="uk-UA"/>
        </w:rPr>
        <w:t xml:space="preserve"> </w:t>
      </w:r>
    </w:p>
    <w:p w:rsidR="00A15F97" w:rsidRDefault="00A349F3" w:rsidP="00A15F97">
      <w:pPr>
        <w:shd w:val="clear" w:color="auto" w:fill="FFFFFF"/>
        <w:spacing w:after="0" w:line="240" w:lineRule="auto"/>
        <w:rPr>
          <w:rFonts w:ascii="Times New Roman" w:eastAsia="Times New Roman" w:hAnsi="Times New Roman" w:cs="Times New Roman"/>
          <w:sz w:val="28"/>
          <w:szCs w:val="28"/>
          <w:lang w:val="en-US" w:eastAsia="uk-UA"/>
        </w:rPr>
      </w:pPr>
      <w:r w:rsidRPr="003D7FD2">
        <w:rPr>
          <w:rFonts w:ascii="Times New Roman" w:eastAsia="Times New Roman" w:hAnsi="Times New Roman" w:cs="Times New Roman"/>
          <w:sz w:val="28"/>
          <w:szCs w:val="28"/>
          <w:lang w:eastAsia="uk-UA"/>
        </w:rPr>
        <w:t xml:space="preserve">Я </w:t>
      </w:r>
      <w:r w:rsidR="00365A75">
        <w:rPr>
          <w:rFonts w:ascii="Times New Roman" w:eastAsia="Times New Roman" w:hAnsi="Times New Roman" w:cs="Times New Roman"/>
          <w:sz w:val="28"/>
          <w:szCs w:val="28"/>
          <w:lang w:eastAsia="uk-UA"/>
        </w:rPr>
        <w:t>пропоную кожному обрати своє яблучко </w:t>
      </w:r>
      <w:r w:rsidRPr="003D7FD2">
        <w:rPr>
          <w:rFonts w:ascii="Times New Roman" w:eastAsia="Times New Roman" w:hAnsi="Times New Roman" w:cs="Times New Roman"/>
          <w:sz w:val="28"/>
          <w:szCs w:val="28"/>
          <w:lang w:eastAsia="uk-UA"/>
        </w:rPr>
        <w:t>з тих , що я висипала  в центр кола .</w:t>
      </w:r>
      <w:r w:rsidR="00365A75">
        <w:rPr>
          <w:rFonts w:ascii="Times New Roman" w:eastAsia="Times New Roman" w:hAnsi="Times New Roman" w:cs="Times New Roman"/>
          <w:sz w:val="28"/>
          <w:szCs w:val="28"/>
          <w:lang w:eastAsia="uk-UA"/>
        </w:rPr>
        <w:t xml:space="preserve"> Уважно роздивіться його, вивчі</w:t>
      </w:r>
      <w:r w:rsidRPr="003D7FD2">
        <w:rPr>
          <w:rFonts w:ascii="Times New Roman" w:eastAsia="Times New Roman" w:hAnsi="Times New Roman" w:cs="Times New Roman"/>
          <w:sz w:val="28"/>
          <w:szCs w:val="28"/>
          <w:lang w:eastAsia="uk-UA"/>
        </w:rPr>
        <w:t>ть</w:t>
      </w:r>
      <w:r w:rsidR="00365A75">
        <w:rPr>
          <w:rFonts w:ascii="Times New Roman" w:eastAsia="Times New Roman" w:hAnsi="Times New Roman" w:cs="Times New Roman"/>
          <w:sz w:val="28"/>
          <w:szCs w:val="28"/>
          <w:lang w:eastAsia="uk-UA"/>
        </w:rPr>
        <w:t xml:space="preserve"> його особливості. Потім </w:t>
      </w:r>
      <w:r w:rsidRPr="003D7FD2">
        <w:rPr>
          <w:rFonts w:ascii="Times New Roman" w:eastAsia="Times New Roman" w:hAnsi="Times New Roman" w:cs="Times New Roman"/>
          <w:sz w:val="28"/>
          <w:szCs w:val="28"/>
          <w:lang w:eastAsia="uk-UA"/>
        </w:rPr>
        <w:t xml:space="preserve">складемо </w:t>
      </w:r>
      <w:r w:rsidR="00365A75">
        <w:rPr>
          <w:rFonts w:ascii="Times New Roman" w:eastAsia="Times New Roman" w:hAnsi="Times New Roman" w:cs="Times New Roman"/>
          <w:sz w:val="28"/>
          <w:szCs w:val="28"/>
          <w:lang w:eastAsia="uk-UA"/>
        </w:rPr>
        <w:t xml:space="preserve">їх </w:t>
      </w:r>
      <w:r w:rsidRPr="003D7FD2">
        <w:rPr>
          <w:rFonts w:ascii="Times New Roman" w:eastAsia="Times New Roman" w:hAnsi="Times New Roman" w:cs="Times New Roman"/>
          <w:sz w:val="28"/>
          <w:szCs w:val="28"/>
          <w:lang w:eastAsia="uk-UA"/>
        </w:rPr>
        <w:t>назад в мішечок, перемішаємо і знову висипаємо в центр кола. Завдання кожн</w:t>
      </w:r>
      <w:r w:rsidR="00365A75">
        <w:rPr>
          <w:rFonts w:ascii="Times New Roman" w:eastAsia="Times New Roman" w:hAnsi="Times New Roman" w:cs="Times New Roman"/>
          <w:sz w:val="28"/>
          <w:szCs w:val="28"/>
          <w:lang w:eastAsia="uk-UA"/>
        </w:rPr>
        <w:t xml:space="preserve">ого учасника – знайти своє яблучко. Як правило, «своє» яблучко </w:t>
      </w:r>
      <w:r w:rsidRPr="003D7FD2">
        <w:rPr>
          <w:rFonts w:ascii="Times New Roman" w:eastAsia="Times New Roman" w:hAnsi="Times New Roman" w:cs="Times New Roman"/>
          <w:sz w:val="28"/>
          <w:szCs w:val="28"/>
          <w:lang w:eastAsia="uk-UA"/>
        </w:rPr>
        <w:t xml:space="preserve"> </w:t>
      </w:r>
      <w:proofErr w:type="spellStart"/>
      <w:r w:rsidRPr="003D7FD2">
        <w:rPr>
          <w:rFonts w:ascii="Times New Roman" w:eastAsia="Times New Roman" w:hAnsi="Times New Roman" w:cs="Times New Roman"/>
          <w:sz w:val="28"/>
          <w:szCs w:val="28"/>
          <w:lang w:eastAsia="uk-UA"/>
        </w:rPr>
        <w:t>впізнається</w:t>
      </w:r>
      <w:proofErr w:type="spellEnd"/>
      <w:r w:rsidRPr="003D7FD2">
        <w:rPr>
          <w:rFonts w:ascii="Times New Roman" w:eastAsia="Times New Roman" w:hAnsi="Times New Roman" w:cs="Times New Roman"/>
          <w:sz w:val="28"/>
          <w:szCs w:val="28"/>
          <w:lang w:eastAsia="uk-UA"/>
        </w:rPr>
        <w:t xml:space="preserve"> з першого по</w:t>
      </w:r>
      <w:r w:rsidR="00365A75">
        <w:rPr>
          <w:rFonts w:ascii="Times New Roman" w:eastAsia="Times New Roman" w:hAnsi="Times New Roman" w:cs="Times New Roman"/>
          <w:sz w:val="28"/>
          <w:szCs w:val="28"/>
          <w:lang w:eastAsia="uk-UA"/>
        </w:rPr>
        <w:t>гляду. Після того, як всі яблука</w:t>
      </w:r>
      <w:r w:rsidRPr="003D7FD2">
        <w:rPr>
          <w:rFonts w:ascii="Times New Roman" w:eastAsia="Times New Roman" w:hAnsi="Times New Roman" w:cs="Times New Roman"/>
          <w:sz w:val="28"/>
          <w:szCs w:val="28"/>
          <w:lang w:eastAsia="uk-UA"/>
        </w:rPr>
        <w:t xml:space="preserve"> знайшли своїх власників,  приступаємо до обговорення. Цікаво дізнатися, хто </w:t>
      </w:r>
      <w:r w:rsidR="00365A75">
        <w:rPr>
          <w:rFonts w:ascii="Times New Roman" w:eastAsia="Times New Roman" w:hAnsi="Times New Roman" w:cs="Times New Roman"/>
          <w:sz w:val="28"/>
          <w:szCs w:val="28"/>
          <w:lang w:eastAsia="uk-UA"/>
        </w:rPr>
        <w:t xml:space="preserve">і як </w:t>
      </w:r>
      <w:r w:rsidRPr="003D7FD2">
        <w:rPr>
          <w:rFonts w:ascii="Times New Roman" w:eastAsia="Times New Roman" w:hAnsi="Times New Roman" w:cs="Times New Roman"/>
          <w:sz w:val="28"/>
          <w:szCs w:val="28"/>
          <w:lang w:eastAsia="uk-UA"/>
        </w:rPr>
        <w:t xml:space="preserve"> запам`ятовував</w:t>
      </w:r>
      <w:r w:rsidR="00365A75">
        <w:rPr>
          <w:rFonts w:ascii="Times New Roman" w:eastAsia="Times New Roman" w:hAnsi="Times New Roman" w:cs="Times New Roman"/>
          <w:sz w:val="28"/>
          <w:szCs w:val="28"/>
          <w:lang w:eastAsia="uk-UA"/>
        </w:rPr>
        <w:t xml:space="preserve"> своє яблуко</w:t>
      </w:r>
      <w:r w:rsidRPr="003D7FD2">
        <w:rPr>
          <w:rFonts w:ascii="Times New Roman" w:eastAsia="Times New Roman" w:hAnsi="Times New Roman" w:cs="Times New Roman"/>
          <w:sz w:val="28"/>
          <w:szCs w:val="28"/>
          <w:lang w:eastAsia="uk-UA"/>
        </w:rPr>
        <w:t>, якою стратегією користувався, щоб потім його знайти (запам`ятовував його особливості, або просто чекав</w:t>
      </w:r>
      <w:r w:rsidR="00365A75">
        <w:rPr>
          <w:rFonts w:ascii="Times New Roman" w:eastAsia="Times New Roman" w:hAnsi="Times New Roman" w:cs="Times New Roman"/>
          <w:sz w:val="28"/>
          <w:szCs w:val="28"/>
          <w:lang w:eastAsia="uk-UA"/>
        </w:rPr>
        <w:t>, поки всі розберуть свої , а в кінці залишиться потрібне яблуко</w:t>
      </w:r>
      <w:r w:rsidRPr="003D7FD2">
        <w:rPr>
          <w:rFonts w:ascii="Times New Roman" w:eastAsia="Times New Roman" w:hAnsi="Times New Roman" w:cs="Times New Roman"/>
          <w:sz w:val="28"/>
          <w:szCs w:val="28"/>
          <w:lang w:eastAsia="uk-UA"/>
        </w:rPr>
        <w:t>). На перши</w:t>
      </w:r>
      <w:r w:rsidR="00365A75">
        <w:rPr>
          <w:rFonts w:ascii="Times New Roman" w:eastAsia="Times New Roman" w:hAnsi="Times New Roman" w:cs="Times New Roman"/>
          <w:sz w:val="28"/>
          <w:szCs w:val="28"/>
          <w:lang w:eastAsia="uk-UA"/>
        </w:rPr>
        <w:t>й погляд здається, що всі яблучка</w:t>
      </w:r>
      <w:r w:rsidRPr="003D7FD2">
        <w:rPr>
          <w:rFonts w:ascii="Times New Roman" w:eastAsia="Times New Roman" w:hAnsi="Times New Roman" w:cs="Times New Roman"/>
          <w:sz w:val="28"/>
          <w:szCs w:val="28"/>
          <w:lang w:eastAsia="uk-UA"/>
        </w:rPr>
        <w:t xml:space="preserve"> дуже схожі, але якщо витратити час, щоб придивитися уважніше, то можна помітити, що вони дуже різні і майже </w:t>
      </w:r>
      <w:r w:rsidR="00365A75">
        <w:rPr>
          <w:rFonts w:ascii="Times New Roman" w:eastAsia="Times New Roman" w:hAnsi="Times New Roman" w:cs="Times New Roman"/>
          <w:sz w:val="28"/>
          <w:szCs w:val="28"/>
          <w:lang w:eastAsia="uk-UA"/>
        </w:rPr>
        <w:t>неможливо переплутати своє яблучко</w:t>
      </w:r>
      <w:r w:rsidRPr="003D7FD2">
        <w:rPr>
          <w:rFonts w:ascii="Times New Roman" w:eastAsia="Times New Roman" w:hAnsi="Times New Roman" w:cs="Times New Roman"/>
          <w:sz w:val="28"/>
          <w:szCs w:val="28"/>
          <w:lang w:eastAsia="uk-UA"/>
        </w:rPr>
        <w:t xml:space="preserve"> з іншими. Так і люди: всі дуже різні, але запам`ятовуються, у кожного свої індивідуальні рисочки, «нерівності», своя краса, привабливість. Треба її </w:t>
      </w:r>
    </w:p>
    <w:p w:rsidR="00A349F3" w:rsidRDefault="00A349F3" w:rsidP="00A15F97">
      <w:pPr>
        <w:shd w:val="clear" w:color="auto" w:fill="FFFFFF"/>
        <w:spacing w:after="0" w:line="240" w:lineRule="auto"/>
        <w:rPr>
          <w:rFonts w:ascii="Times New Roman" w:eastAsia="Times New Roman" w:hAnsi="Times New Roman" w:cs="Times New Roman"/>
          <w:sz w:val="28"/>
          <w:szCs w:val="28"/>
          <w:lang w:val="en-US" w:eastAsia="uk-UA"/>
        </w:rPr>
      </w:pPr>
      <w:r w:rsidRPr="003D7FD2">
        <w:rPr>
          <w:rFonts w:ascii="Times New Roman" w:eastAsia="Times New Roman" w:hAnsi="Times New Roman" w:cs="Times New Roman"/>
          <w:sz w:val="28"/>
          <w:szCs w:val="28"/>
          <w:lang w:eastAsia="uk-UA"/>
        </w:rPr>
        <w:t xml:space="preserve">тільки відчути і  зрозуміти. </w:t>
      </w:r>
    </w:p>
    <w:p w:rsidR="00A15F97" w:rsidRPr="00A15F97" w:rsidRDefault="00A15F97" w:rsidP="00A15F97">
      <w:pPr>
        <w:shd w:val="clear" w:color="auto" w:fill="FFFFFF"/>
        <w:spacing w:after="0" w:line="240" w:lineRule="auto"/>
        <w:rPr>
          <w:rFonts w:ascii="Times New Roman" w:eastAsia="Times New Roman" w:hAnsi="Times New Roman" w:cs="Times New Roman"/>
          <w:sz w:val="28"/>
          <w:szCs w:val="28"/>
          <w:lang w:val="en-US" w:eastAsia="uk-UA"/>
        </w:rPr>
      </w:pP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b/>
          <w:bCs/>
          <w:sz w:val="28"/>
          <w:szCs w:val="28"/>
          <w:lang w:eastAsia="uk-UA"/>
        </w:rPr>
        <w:t>2. «Три кольори особистості»</w:t>
      </w:r>
      <w:r w:rsidRPr="003D7FD2">
        <w:rPr>
          <w:rFonts w:ascii="Times New Roman" w:eastAsia="Times New Roman" w:hAnsi="Times New Roman" w:cs="Times New Roman"/>
          <w:sz w:val="28"/>
          <w:szCs w:val="28"/>
          <w:lang w:eastAsia="uk-UA"/>
        </w:rPr>
        <w:t xml:space="preserve">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Я запрошую кожного учасник взяти три пелюстки різного кольору. Синя – «як усі», жовта – «як деякі», червона – «як ніхто більше». Колеги, на пелюстках відповідного кольору зробіть запис про себе, про власні властивості і риси. При цьому на пелюстках «як усі» має бути записано якість, реально притаманна вам   та іншими учасниками групи. На пелюстці «як деякі» – якість, властивість характеру або особливість поведінки,</w:t>
      </w:r>
      <w:r w:rsidR="00365A75">
        <w:rPr>
          <w:rFonts w:ascii="Times New Roman" w:eastAsia="Times New Roman" w:hAnsi="Times New Roman" w:cs="Times New Roman"/>
          <w:sz w:val="28"/>
          <w:szCs w:val="28"/>
          <w:lang w:eastAsia="uk-UA"/>
        </w:rPr>
        <w:t xml:space="preserve"> </w:t>
      </w:r>
      <w:r w:rsidRPr="003D7FD2">
        <w:rPr>
          <w:rFonts w:ascii="Times New Roman" w:eastAsia="Times New Roman" w:hAnsi="Times New Roman" w:cs="Times New Roman"/>
          <w:sz w:val="28"/>
          <w:szCs w:val="28"/>
          <w:lang w:eastAsia="uk-UA"/>
        </w:rPr>
        <w:t xml:space="preserve">стилю життя,  яка ріднить вас з деякими, але не з усіма учасниками. На пелюстках «як ніхто більше» вкажіть ваші унікальні риси, які або взагалі не властиві іншим, або виражені у вас значно сильніше. </w:t>
      </w:r>
      <w:r w:rsidR="00365A75">
        <w:rPr>
          <w:rFonts w:ascii="Times New Roman" w:eastAsia="Times New Roman" w:hAnsi="Times New Roman" w:cs="Times New Roman"/>
          <w:sz w:val="28"/>
          <w:szCs w:val="28"/>
          <w:lang w:eastAsia="uk-UA"/>
        </w:rPr>
        <w:t xml:space="preserve">                                                                                                                       </w:t>
      </w:r>
      <w:r w:rsidRPr="003D7FD2">
        <w:rPr>
          <w:rFonts w:ascii="Times New Roman" w:eastAsia="Times New Roman" w:hAnsi="Times New Roman" w:cs="Times New Roman"/>
          <w:sz w:val="28"/>
          <w:szCs w:val="28"/>
          <w:lang w:eastAsia="uk-UA"/>
        </w:rPr>
        <w:t xml:space="preserve">Коли записи зроблено, повернемося до пелюстки, на якій записані риси «як усі" – з`ясуємо, чи дійсно ви володієте такою  особливістю. </w:t>
      </w:r>
      <w:r w:rsidR="00365A75">
        <w:rPr>
          <w:rFonts w:ascii="Times New Roman" w:eastAsia="Times New Roman" w:hAnsi="Times New Roman" w:cs="Times New Roman"/>
          <w:sz w:val="28"/>
          <w:szCs w:val="28"/>
          <w:lang w:eastAsia="uk-UA"/>
        </w:rPr>
        <w:t xml:space="preserve">                                                   </w:t>
      </w:r>
      <w:r w:rsidRPr="003D7FD2">
        <w:rPr>
          <w:rFonts w:ascii="Times New Roman" w:eastAsia="Times New Roman" w:hAnsi="Times New Roman" w:cs="Times New Roman"/>
          <w:sz w:val="28"/>
          <w:szCs w:val="28"/>
          <w:lang w:eastAsia="uk-UA"/>
        </w:rPr>
        <w:t xml:space="preserve">Таким же способом   обговорюємо зміст пелюсток «як деякі». </w:t>
      </w:r>
      <w:r w:rsidR="00365A75">
        <w:rPr>
          <w:rFonts w:ascii="Times New Roman" w:eastAsia="Times New Roman" w:hAnsi="Times New Roman" w:cs="Times New Roman"/>
          <w:sz w:val="28"/>
          <w:szCs w:val="28"/>
          <w:lang w:eastAsia="uk-UA"/>
        </w:rPr>
        <w:t xml:space="preserve">                             </w:t>
      </w:r>
      <w:r w:rsidRPr="003D7FD2">
        <w:rPr>
          <w:rFonts w:ascii="Times New Roman" w:eastAsia="Times New Roman" w:hAnsi="Times New Roman" w:cs="Times New Roman"/>
          <w:sz w:val="28"/>
          <w:szCs w:val="28"/>
          <w:lang w:eastAsia="uk-UA"/>
        </w:rPr>
        <w:t xml:space="preserve">Кожен повинен переконатися в тому, що в групі є люди, що володіють подібними особливостями, з одного боку і що ці властивості притаманні не всім – з іншого. Пелюстки «як ніхто більше» обговорюємо безпосередньо в колі: кожен учасник озвучує якість, яку він вважає своєю, неповторною в даній групі. Група або погоджується з ним, або допомагає знайти іншу, дійсно унікальну якість.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Ця вправа дозволяє нам побачити себе як «єдність несхожих», допомагає кожному знайти підтримку і в той же час підкреслити свою індивідуальність.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b/>
          <w:bCs/>
          <w:sz w:val="28"/>
          <w:szCs w:val="28"/>
          <w:lang w:eastAsia="uk-UA"/>
        </w:rPr>
        <w:lastRenderedPageBreak/>
        <w:t>3. «Я вчуся у тебе»</w:t>
      </w:r>
      <w:r w:rsidRPr="003D7FD2">
        <w:rPr>
          <w:rFonts w:ascii="Times New Roman" w:eastAsia="Times New Roman" w:hAnsi="Times New Roman" w:cs="Times New Roman"/>
          <w:sz w:val="28"/>
          <w:szCs w:val="28"/>
          <w:lang w:eastAsia="uk-UA"/>
        </w:rPr>
        <w:t xml:space="preserve">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Колеги, зараз ми будемо  кидати один одному, в довільному порядку м`ячик зі словами: «Я вчуся у тебе…» (треба назвати професійну чи особисту якість колеги, яка дійсно є цінністю, привабливістю). Завдання – прийняв м`яч, перш за все, </w:t>
      </w:r>
      <w:proofErr w:type="spellStart"/>
      <w:r w:rsidRPr="003D7FD2">
        <w:rPr>
          <w:rFonts w:ascii="Times New Roman" w:eastAsia="Times New Roman" w:hAnsi="Times New Roman" w:cs="Times New Roman"/>
          <w:sz w:val="28"/>
          <w:szCs w:val="28"/>
          <w:lang w:eastAsia="uk-UA"/>
        </w:rPr>
        <w:t>підтверди</w:t>
      </w:r>
      <w:proofErr w:type="spellEnd"/>
      <w:r w:rsidRPr="003D7FD2">
        <w:rPr>
          <w:rFonts w:ascii="Times New Roman" w:eastAsia="Times New Roman" w:hAnsi="Times New Roman" w:cs="Times New Roman"/>
          <w:sz w:val="28"/>
          <w:szCs w:val="28"/>
          <w:lang w:eastAsia="uk-UA"/>
        </w:rPr>
        <w:t xml:space="preserve"> висловлену думку: «Так, у мене можна навчитися…» або «Так, я можу навчити…». Потім  кидаєте м`яч іншому учаснику.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В роботі педагога неможливо розмежувати приватне та професійне. У тому, що і як ми говоримо дітям, як реагуємо на різні ситуації, які вчинки здійснюємо – багато професіоналізму  і не менше – особистісних особливостей, цінностей. Вивчення своєї особистості, прагнення до її самовдосконалення – потужний ресурс професійного розвитку. Це реальна допомога в побудові своєї діяльності –  навчанні використанню своїх особистих достоїнств та нівелювання недоліків.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b/>
          <w:bCs/>
          <w:sz w:val="28"/>
          <w:szCs w:val="28"/>
          <w:lang w:eastAsia="uk-UA"/>
        </w:rPr>
        <w:t>4. Тест геометричних фігур.</w:t>
      </w:r>
      <w:r w:rsidRPr="003D7FD2">
        <w:rPr>
          <w:rFonts w:ascii="Times New Roman" w:eastAsia="Times New Roman" w:hAnsi="Times New Roman" w:cs="Times New Roman"/>
          <w:sz w:val="28"/>
          <w:szCs w:val="28"/>
          <w:lang w:eastAsia="uk-UA"/>
        </w:rPr>
        <w:t xml:space="preserve">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Колеги, я  пропоную обрати одну з п`яти геометричних фігур: квадрат, трикутник, коло, прямокутник, </w:t>
      </w:r>
      <w:proofErr w:type="spellStart"/>
      <w:r w:rsidRPr="003D7FD2">
        <w:rPr>
          <w:rFonts w:ascii="Times New Roman" w:eastAsia="Times New Roman" w:hAnsi="Times New Roman" w:cs="Times New Roman"/>
          <w:sz w:val="28"/>
          <w:szCs w:val="28"/>
          <w:lang w:eastAsia="uk-UA"/>
        </w:rPr>
        <w:t>зігзаг</w:t>
      </w:r>
      <w:proofErr w:type="spellEnd"/>
      <w:r w:rsidRPr="003D7FD2">
        <w:rPr>
          <w:rFonts w:ascii="Times New Roman" w:eastAsia="Times New Roman" w:hAnsi="Times New Roman" w:cs="Times New Roman"/>
          <w:sz w:val="28"/>
          <w:szCs w:val="28"/>
          <w:lang w:eastAsia="uk-UA"/>
        </w:rPr>
        <w:t xml:space="preserve"> – і розбитися на групи відповідно до обраної фігури. Потім кожна група знайомиться з інтерпретацією результатів тесту . Кожна група робить міні-огляд особливостей своєї фігури – характеру і поведінки. На цьому етапі роботи у кожного учасника є можливість повідомити  про те, що він помилився з вибором, обґрунтувати, чому він так вважає і перейти в більш відповідну для нього «фігуру».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b/>
          <w:bCs/>
          <w:sz w:val="28"/>
          <w:szCs w:val="28"/>
          <w:lang w:eastAsia="uk-UA"/>
        </w:rPr>
        <w:t>5. Інформаційне повідомлення: «Теоретичне обґрунтування конфліктів у системі «педагог – батьки та стратегії їх  розв'язання»</w:t>
      </w:r>
      <w:r w:rsidRPr="003D7FD2">
        <w:rPr>
          <w:rFonts w:ascii="Times New Roman" w:eastAsia="Times New Roman" w:hAnsi="Times New Roman" w:cs="Times New Roman"/>
          <w:sz w:val="28"/>
          <w:szCs w:val="28"/>
          <w:lang w:eastAsia="uk-UA"/>
        </w:rPr>
        <w:t xml:space="preserve">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Останнім часом ми все більше уваги приділяємо організації взаємодії з батьками, адже досягти вагомих результатів у розвитку дитини можна тільки спільними зусиллями сім'ї і дошкільного закладу. Та, на жаль, нерідко педагоги і батьки мають різні погляди на те, що потрібно дитині, якою має бути її освіта тощо. Тож конфліктні ситуації з батьками можуть виникати навіть у роботі високо професійних, досвідчених вихователів, а в результаті страждає дитина. Слово «конфлікт» у перекладі з латині означає «зіткнення». Визнаючи конфлікт нормою громадського життя, психологи наголошують на необхідності застосування механізмів психологічного регулювання й розв'язання конфліктних ситуацій. Оскільки під час професійного спілкування в системі «педагог — батьки» можливі такі ситуації, для вихователя є дуже важливим уміння грамотно обрати стратегію поводження в них. Причини конфліктів різні: невідповідність цілей, недостатня інформованість сторін про подію, некомпетентність однієї зі сторін, низька культура поводження тощо. Фахівці зазвичай виокремлюють чотири стадії перебігу конфлікту: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 виникнення конфлікту (поява протиріччя);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 усвідомлення певної ситуації як конфліктної хоча б однією зі сторін;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 конфліктне поводження;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 результат конфлікту.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Конфлікт «педагог — батьки» здебільшого розгортався за типом «керівник — підлеглий», а вихователь у цій ситуації поводився зазвичай як обвинувач. Якщо раніше таке становище влаштовувало обидві сторони, то тепер батьки, маючи певний досвід і знання з психології, прагнуть не допустити тиску на себе з боку </w:t>
      </w:r>
      <w:r w:rsidRPr="003D7FD2">
        <w:rPr>
          <w:rFonts w:ascii="Times New Roman" w:eastAsia="Times New Roman" w:hAnsi="Times New Roman" w:cs="Times New Roman"/>
          <w:sz w:val="28"/>
          <w:szCs w:val="28"/>
          <w:lang w:eastAsia="uk-UA"/>
        </w:rPr>
        <w:lastRenderedPageBreak/>
        <w:t xml:space="preserve">працівників дошкільного закладу. Крім того, таке поводження вихователя може спричинити агресивну реакцію навіть у спокійних батьків. Тому, щоб уникнути поглиблення конфліктної ситуації, слід дотримуватися форми спілкування «на рівних», що передбачає партнерську взаємодію. </w:t>
      </w:r>
      <w:r w:rsidR="00487D74">
        <w:rPr>
          <w:rFonts w:ascii="Times New Roman" w:eastAsia="Times New Roman" w:hAnsi="Times New Roman" w:cs="Times New Roman"/>
          <w:sz w:val="28"/>
          <w:szCs w:val="28"/>
          <w:lang w:eastAsia="uk-UA"/>
        </w:rPr>
        <w:t xml:space="preserve">                                                 </w:t>
      </w:r>
      <w:r w:rsidRPr="003D7FD2">
        <w:rPr>
          <w:rFonts w:ascii="Times New Roman" w:eastAsia="Times New Roman" w:hAnsi="Times New Roman" w:cs="Times New Roman"/>
          <w:sz w:val="28"/>
          <w:szCs w:val="28"/>
          <w:lang w:eastAsia="uk-UA"/>
        </w:rPr>
        <w:t xml:space="preserve">Описуючи стратегії розв'язання конфліктів, американський психолог </w:t>
      </w:r>
      <w:proofErr w:type="spellStart"/>
      <w:r w:rsidRPr="003D7FD2">
        <w:rPr>
          <w:rFonts w:ascii="Times New Roman" w:eastAsia="Times New Roman" w:hAnsi="Times New Roman" w:cs="Times New Roman"/>
          <w:sz w:val="28"/>
          <w:szCs w:val="28"/>
          <w:lang w:eastAsia="uk-UA"/>
        </w:rPr>
        <w:t>Кеннет</w:t>
      </w:r>
      <w:proofErr w:type="spellEnd"/>
      <w:r w:rsidRPr="003D7FD2">
        <w:rPr>
          <w:rFonts w:ascii="Times New Roman" w:eastAsia="Times New Roman" w:hAnsi="Times New Roman" w:cs="Times New Roman"/>
          <w:sz w:val="28"/>
          <w:szCs w:val="28"/>
          <w:lang w:eastAsia="uk-UA"/>
        </w:rPr>
        <w:t xml:space="preserve"> Томас застосовував показники уваги до інтересів партнера і своїх власних: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 конкуренція — зосередження уваги лише на своїх інтересах і повне ігнорування інтересів партнера;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 ухиляння — брак уваги як до своїх інтересів, так і до інтересів партнера;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 компроміс — досягнення часткової вигоди кожної сторони;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 пристосування — підвищена увага до інтересів іншої людини на шкоду власним; </w:t>
      </w:r>
    </w:p>
    <w:p w:rsidR="00A349F3" w:rsidRPr="001558CD" w:rsidRDefault="00A349F3" w:rsidP="00A15F97">
      <w:pPr>
        <w:pStyle w:val="a5"/>
        <w:rPr>
          <w:rFonts w:ascii="Times New Roman" w:eastAsia="Times New Roman" w:hAnsi="Times New Roman" w:cs="Times New Roman"/>
          <w:sz w:val="28"/>
          <w:szCs w:val="28"/>
          <w:lang w:eastAsia="uk-UA"/>
        </w:rPr>
      </w:pPr>
      <w:r w:rsidRPr="00487D74">
        <w:rPr>
          <w:rFonts w:ascii="Times New Roman" w:hAnsi="Times New Roman" w:cs="Times New Roman"/>
          <w:sz w:val="28"/>
          <w:szCs w:val="28"/>
          <w:lang w:eastAsia="uk-UA"/>
        </w:rPr>
        <w:t xml:space="preserve">• співпраця — стратегія, що дає змогу врахувати інтереси обох сторін. </w:t>
      </w:r>
      <w:r w:rsidR="00487D74">
        <w:rPr>
          <w:rFonts w:ascii="Times New Roman" w:hAnsi="Times New Roman" w:cs="Times New Roman"/>
          <w:sz w:val="28"/>
          <w:szCs w:val="28"/>
          <w:lang w:eastAsia="uk-UA"/>
        </w:rPr>
        <w:t xml:space="preserve">         </w:t>
      </w:r>
      <w:r w:rsidRPr="003D7FD2">
        <w:rPr>
          <w:rFonts w:ascii="Times New Roman" w:eastAsia="Times New Roman" w:hAnsi="Times New Roman" w:cs="Times New Roman"/>
          <w:sz w:val="28"/>
          <w:szCs w:val="28"/>
          <w:lang w:eastAsia="uk-UA"/>
        </w:rPr>
        <w:t xml:space="preserve">Зараз я  роздам вам роздруковані таблиці, де описано стратегії розв'язання конфліктів. Ви ознайомитеся з основними стратегіями розв'язання конфліктів. У педагогічній практиці існує думка, що найефективнішими стратегіями виходу з конфліктної ситуації є компроміс і співпраця. Однак кожна зі стратегій може виявитися ефективною в певних умовах, оскільки у кожної є свої переваги і недоліки. А тепер, коли вам відомі способи виходу з конфліктної ситуації, змоделюємо уявну ситуацію і спробуємо розв'язати конфлікт. </w:t>
      </w:r>
      <w:r w:rsidR="001558CD">
        <w:rPr>
          <w:rFonts w:ascii="Times New Roman" w:eastAsia="Times New Roman" w:hAnsi="Times New Roman" w:cs="Times New Roman"/>
          <w:sz w:val="28"/>
          <w:szCs w:val="28"/>
          <w:lang w:eastAsia="uk-UA"/>
        </w:rPr>
        <w:t xml:space="preserve">                             </w:t>
      </w:r>
      <w:r w:rsidRPr="003D7FD2">
        <w:rPr>
          <w:rFonts w:ascii="Times New Roman" w:eastAsia="Times New Roman" w:hAnsi="Times New Roman" w:cs="Times New Roman"/>
          <w:b/>
          <w:bCs/>
          <w:sz w:val="28"/>
          <w:szCs w:val="28"/>
          <w:lang w:eastAsia="uk-UA"/>
        </w:rPr>
        <w:t>6. Вправа «Яблуко і черв'ячок»</w:t>
      </w:r>
      <w:r w:rsidRPr="003D7FD2">
        <w:rPr>
          <w:rFonts w:ascii="Times New Roman" w:eastAsia="Times New Roman" w:hAnsi="Times New Roman" w:cs="Times New Roman"/>
          <w:sz w:val="28"/>
          <w:szCs w:val="28"/>
          <w:lang w:eastAsia="uk-UA"/>
        </w:rPr>
        <w:t xml:space="preserve"> </w:t>
      </w:r>
      <w:r w:rsidR="001558CD">
        <w:rPr>
          <w:rFonts w:ascii="Times New Roman" w:eastAsia="Times New Roman" w:hAnsi="Times New Roman" w:cs="Times New Roman"/>
          <w:sz w:val="28"/>
          <w:szCs w:val="28"/>
          <w:lang w:eastAsia="uk-UA"/>
        </w:rPr>
        <w:t xml:space="preserve">                                                                                           </w:t>
      </w:r>
      <w:r w:rsidRPr="003D7FD2">
        <w:rPr>
          <w:rFonts w:ascii="Times New Roman" w:eastAsia="Times New Roman" w:hAnsi="Times New Roman" w:cs="Times New Roman"/>
          <w:sz w:val="28"/>
          <w:szCs w:val="28"/>
          <w:lang w:eastAsia="uk-UA"/>
        </w:rPr>
        <w:t xml:space="preserve">Сядьте зручніше, заплющить очі й уявіть на хвилину, начебто ви — яблуко. Спіле, соковите, гарне, ароматне, наливне яблуко, яке мальовничо висить на гілочці. Усі милуються вами, захоплюються. Раптом, де й узявся, черв'як і каже: «Зараз я тебе їстиму!». Що ви відповісте черв'якові? Розплющить очі й запишіть свою відповідь. А тепер по черзі зачитайте її.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b/>
          <w:bCs/>
          <w:sz w:val="28"/>
          <w:szCs w:val="28"/>
          <w:lang w:eastAsia="uk-UA"/>
        </w:rPr>
        <w:t>Стратегії розв'язання конфліктів</w:t>
      </w:r>
      <w:r w:rsidRPr="003D7FD2">
        <w:rPr>
          <w:rFonts w:ascii="Times New Roman" w:eastAsia="Times New Roman" w:hAnsi="Times New Roman" w:cs="Times New Roman"/>
          <w:sz w:val="28"/>
          <w:szCs w:val="28"/>
          <w:lang w:eastAsia="uk-UA"/>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4"/>
        <w:gridCol w:w="2250"/>
        <w:gridCol w:w="3089"/>
        <w:gridCol w:w="2880"/>
      </w:tblGrid>
      <w:tr w:rsidR="00A349F3" w:rsidRPr="003D7FD2" w:rsidTr="00A349F3">
        <w:trPr>
          <w:trHeight w:val="1140"/>
        </w:trPr>
        <w:tc>
          <w:tcPr>
            <w:tcW w:w="1140"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1558CD">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b/>
                <w:bCs/>
                <w:sz w:val="28"/>
                <w:szCs w:val="28"/>
                <w:lang w:eastAsia="uk-UA"/>
              </w:rPr>
              <w:t>Стратегія</w:t>
            </w:r>
            <w:r w:rsidRPr="003D7FD2">
              <w:rPr>
                <w:rFonts w:ascii="Times New Roman" w:eastAsia="Times New Roman" w:hAnsi="Times New Roman" w:cs="Times New Roman"/>
                <w:sz w:val="28"/>
                <w:szCs w:val="28"/>
                <w:lang w:eastAsia="uk-UA"/>
              </w:rPr>
              <w:t xml:space="preserve"> </w:t>
            </w:r>
          </w:p>
        </w:tc>
        <w:tc>
          <w:tcPr>
            <w:tcW w:w="2265"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1558CD" w:rsidRDefault="00A349F3" w:rsidP="003D7FD2">
            <w:pPr>
              <w:spacing w:before="100" w:beforeAutospacing="1" w:after="150" w:line="360" w:lineRule="auto"/>
              <w:rPr>
                <w:rFonts w:ascii="Times New Roman" w:eastAsia="Times New Roman" w:hAnsi="Times New Roman" w:cs="Times New Roman"/>
                <w:b/>
                <w:sz w:val="28"/>
                <w:szCs w:val="28"/>
                <w:lang w:eastAsia="uk-UA"/>
              </w:rPr>
            </w:pPr>
            <w:r w:rsidRPr="001558CD">
              <w:rPr>
                <w:rFonts w:ascii="Times New Roman" w:eastAsia="Times New Roman" w:hAnsi="Times New Roman" w:cs="Times New Roman"/>
                <w:b/>
                <w:sz w:val="28"/>
                <w:szCs w:val="28"/>
                <w:lang w:eastAsia="uk-UA"/>
              </w:rPr>
              <w:t xml:space="preserve">Сутність стратегії </w:t>
            </w:r>
          </w:p>
        </w:tc>
        <w:tc>
          <w:tcPr>
            <w:tcW w:w="3690"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1558CD" w:rsidRDefault="00A349F3" w:rsidP="003D7FD2">
            <w:pPr>
              <w:spacing w:before="100" w:beforeAutospacing="1" w:after="150" w:line="360" w:lineRule="auto"/>
              <w:rPr>
                <w:rFonts w:ascii="Times New Roman" w:eastAsia="Times New Roman" w:hAnsi="Times New Roman" w:cs="Times New Roman"/>
                <w:b/>
                <w:sz w:val="28"/>
                <w:szCs w:val="28"/>
                <w:lang w:eastAsia="uk-UA"/>
              </w:rPr>
            </w:pPr>
            <w:r w:rsidRPr="001558CD">
              <w:rPr>
                <w:rFonts w:ascii="Times New Roman" w:eastAsia="Times New Roman" w:hAnsi="Times New Roman" w:cs="Times New Roman"/>
                <w:b/>
                <w:sz w:val="28"/>
                <w:szCs w:val="28"/>
                <w:lang w:eastAsia="uk-UA"/>
              </w:rPr>
              <w:t xml:space="preserve">Умови застосування </w:t>
            </w:r>
          </w:p>
        </w:tc>
        <w:tc>
          <w:tcPr>
            <w:tcW w:w="3225"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1558CD" w:rsidRDefault="00A349F3" w:rsidP="003D7FD2">
            <w:pPr>
              <w:spacing w:before="100" w:beforeAutospacing="1" w:after="150" w:line="360" w:lineRule="auto"/>
              <w:rPr>
                <w:rFonts w:ascii="Times New Roman" w:eastAsia="Times New Roman" w:hAnsi="Times New Roman" w:cs="Times New Roman"/>
                <w:b/>
                <w:sz w:val="28"/>
                <w:szCs w:val="28"/>
                <w:lang w:eastAsia="uk-UA"/>
              </w:rPr>
            </w:pPr>
            <w:r w:rsidRPr="001558CD">
              <w:rPr>
                <w:rFonts w:ascii="Times New Roman" w:eastAsia="Times New Roman" w:hAnsi="Times New Roman" w:cs="Times New Roman"/>
                <w:b/>
                <w:sz w:val="28"/>
                <w:szCs w:val="28"/>
                <w:lang w:eastAsia="uk-UA"/>
              </w:rPr>
              <w:t xml:space="preserve">Недоліки </w:t>
            </w:r>
          </w:p>
        </w:tc>
      </w:tr>
      <w:tr w:rsidR="00A349F3" w:rsidRPr="003D7FD2" w:rsidTr="00A349F3">
        <w:trPr>
          <w:trHeight w:val="1140"/>
        </w:trPr>
        <w:tc>
          <w:tcPr>
            <w:tcW w:w="1140"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1558CD" w:rsidRDefault="00A349F3" w:rsidP="003D7FD2">
            <w:pPr>
              <w:spacing w:before="100" w:beforeAutospacing="1" w:after="150" w:line="360" w:lineRule="auto"/>
              <w:ind w:left="113"/>
              <w:rPr>
                <w:rFonts w:ascii="Times New Roman" w:eastAsia="Times New Roman" w:hAnsi="Times New Roman" w:cs="Times New Roman"/>
                <w:i/>
                <w:sz w:val="28"/>
                <w:szCs w:val="28"/>
                <w:lang w:eastAsia="uk-UA"/>
              </w:rPr>
            </w:pPr>
            <w:proofErr w:type="spellStart"/>
            <w:r w:rsidRPr="001558CD">
              <w:rPr>
                <w:rFonts w:ascii="Times New Roman" w:eastAsia="Times New Roman" w:hAnsi="Times New Roman" w:cs="Times New Roman"/>
                <w:i/>
                <w:sz w:val="28"/>
                <w:szCs w:val="28"/>
                <w:lang w:eastAsia="uk-UA"/>
              </w:rPr>
              <w:t>Конкурен</w:t>
            </w:r>
            <w:proofErr w:type="spellEnd"/>
            <w:r w:rsidRPr="001558CD">
              <w:rPr>
                <w:rFonts w:ascii="Times New Roman" w:eastAsia="Times New Roman" w:hAnsi="Times New Roman" w:cs="Times New Roman"/>
                <w:i/>
                <w:sz w:val="28"/>
                <w:szCs w:val="28"/>
                <w:lang w:eastAsia="uk-UA"/>
              </w:rPr>
              <w:t xml:space="preserve"> </w:t>
            </w:r>
          </w:p>
          <w:p w:rsidR="00A349F3" w:rsidRPr="003D7FD2" w:rsidRDefault="00A349F3" w:rsidP="003D7FD2">
            <w:pPr>
              <w:spacing w:before="100" w:beforeAutospacing="1" w:after="150" w:line="360" w:lineRule="auto"/>
              <w:ind w:left="113"/>
              <w:rPr>
                <w:rFonts w:ascii="Times New Roman" w:eastAsia="Times New Roman" w:hAnsi="Times New Roman" w:cs="Times New Roman"/>
                <w:sz w:val="28"/>
                <w:szCs w:val="28"/>
                <w:lang w:eastAsia="uk-UA"/>
              </w:rPr>
            </w:pPr>
            <w:proofErr w:type="spellStart"/>
            <w:r w:rsidRPr="001558CD">
              <w:rPr>
                <w:rFonts w:ascii="Times New Roman" w:eastAsia="Times New Roman" w:hAnsi="Times New Roman" w:cs="Times New Roman"/>
                <w:i/>
                <w:sz w:val="28"/>
                <w:szCs w:val="28"/>
                <w:lang w:eastAsia="uk-UA"/>
              </w:rPr>
              <w:t>ція</w:t>
            </w:r>
            <w:proofErr w:type="spellEnd"/>
            <w:r w:rsidRPr="003D7FD2">
              <w:rPr>
                <w:rFonts w:ascii="Times New Roman" w:eastAsia="Times New Roman" w:hAnsi="Times New Roman" w:cs="Times New Roman"/>
                <w:sz w:val="28"/>
                <w:szCs w:val="28"/>
                <w:lang w:eastAsia="uk-UA"/>
              </w:rPr>
              <w:t xml:space="preserve"> </w:t>
            </w:r>
          </w:p>
        </w:tc>
        <w:tc>
          <w:tcPr>
            <w:tcW w:w="2265"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Прагнення домогтися свого на шкоду іншому </w:t>
            </w:r>
          </w:p>
        </w:tc>
        <w:tc>
          <w:tcPr>
            <w:tcW w:w="3690"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Зацікавленість у перемозі. </w:t>
            </w:r>
          </w:p>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Одна зі сторін має певну владу над іншою. </w:t>
            </w:r>
          </w:p>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Необхідність терміново розв'язати конфлікт </w:t>
            </w:r>
          </w:p>
        </w:tc>
        <w:tc>
          <w:tcPr>
            <w:tcW w:w="3225"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Переживання почуття невдоволення при поразці та провини — при перемозі. Значна ймовірність зіпсувати відносини </w:t>
            </w:r>
          </w:p>
        </w:tc>
      </w:tr>
      <w:tr w:rsidR="00A349F3" w:rsidRPr="003D7FD2" w:rsidTr="00A349F3">
        <w:trPr>
          <w:trHeight w:val="1140"/>
        </w:trPr>
        <w:tc>
          <w:tcPr>
            <w:tcW w:w="1140"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1558CD" w:rsidRDefault="00A349F3" w:rsidP="003D7FD2">
            <w:pPr>
              <w:spacing w:before="100" w:beforeAutospacing="1" w:after="150" w:line="360" w:lineRule="auto"/>
              <w:ind w:left="113"/>
              <w:rPr>
                <w:rFonts w:ascii="Times New Roman" w:eastAsia="Times New Roman" w:hAnsi="Times New Roman" w:cs="Times New Roman"/>
                <w:i/>
                <w:sz w:val="28"/>
                <w:szCs w:val="28"/>
                <w:lang w:eastAsia="uk-UA"/>
              </w:rPr>
            </w:pPr>
            <w:r w:rsidRPr="001558CD">
              <w:rPr>
                <w:rFonts w:ascii="Times New Roman" w:eastAsia="Times New Roman" w:hAnsi="Times New Roman" w:cs="Times New Roman"/>
                <w:i/>
                <w:sz w:val="28"/>
                <w:szCs w:val="28"/>
                <w:lang w:eastAsia="uk-UA"/>
              </w:rPr>
              <w:lastRenderedPageBreak/>
              <w:t xml:space="preserve">Ухиляння </w:t>
            </w:r>
          </w:p>
        </w:tc>
        <w:tc>
          <w:tcPr>
            <w:tcW w:w="2265"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Уникнення відповідальності за прийняття рішень </w:t>
            </w:r>
          </w:p>
        </w:tc>
        <w:tc>
          <w:tcPr>
            <w:tcW w:w="3690"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Результат не дуже важливий. Жодна зі сторін не має влади над іншою. Бажання виграти час </w:t>
            </w:r>
          </w:p>
        </w:tc>
        <w:tc>
          <w:tcPr>
            <w:tcW w:w="3225"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Значна ймовірність переходу конфлікту в приховану форму </w:t>
            </w:r>
          </w:p>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  </w:t>
            </w:r>
          </w:p>
        </w:tc>
      </w:tr>
      <w:tr w:rsidR="00A349F3" w:rsidRPr="003D7FD2" w:rsidTr="00A349F3">
        <w:trPr>
          <w:trHeight w:val="1140"/>
        </w:trPr>
        <w:tc>
          <w:tcPr>
            <w:tcW w:w="1140"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1558CD" w:rsidRDefault="00A349F3" w:rsidP="003D7FD2">
            <w:pPr>
              <w:spacing w:before="100" w:beforeAutospacing="1" w:after="150" w:line="360" w:lineRule="auto"/>
              <w:ind w:left="113"/>
              <w:rPr>
                <w:rFonts w:ascii="Times New Roman" w:eastAsia="Times New Roman" w:hAnsi="Times New Roman" w:cs="Times New Roman"/>
                <w:i/>
                <w:sz w:val="28"/>
                <w:szCs w:val="28"/>
                <w:lang w:eastAsia="uk-UA"/>
              </w:rPr>
            </w:pPr>
            <w:proofErr w:type="spellStart"/>
            <w:r w:rsidRPr="001558CD">
              <w:rPr>
                <w:rFonts w:ascii="Times New Roman" w:eastAsia="Times New Roman" w:hAnsi="Times New Roman" w:cs="Times New Roman"/>
                <w:i/>
                <w:sz w:val="28"/>
                <w:szCs w:val="28"/>
                <w:lang w:eastAsia="uk-UA"/>
              </w:rPr>
              <w:t>Пристосу</w:t>
            </w:r>
            <w:proofErr w:type="spellEnd"/>
            <w:r w:rsidRPr="001558CD">
              <w:rPr>
                <w:rFonts w:ascii="Times New Roman" w:eastAsia="Times New Roman" w:hAnsi="Times New Roman" w:cs="Times New Roman"/>
                <w:i/>
                <w:sz w:val="28"/>
                <w:szCs w:val="28"/>
                <w:lang w:eastAsia="uk-UA"/>
              </w:rPr>
              <w:t xml:space="preserve"> </w:t>
            </w:r>
          </w:p>
          <w:p w:rsidR="00A349F3" w:rsidRPr="003D7FD2" w:rsidRDefault="00A349F3" w:rsidP="003D7FD2">
            <w:pPr>
              <w:spacing w:before="100" w:beforeAutospacing="1" w:after="150" w:line="360" w:lineRule="auto"/>
              <w:ind w:left="113"/>
              <w:rPr>
                <w:rFonts w:ascii="Times New Roman" w:eastAsia="Times New Roman" w:hAnsi="Times New Roman" w:cs="Times New Roman"/>
                <w:sz w:val="28"/>
                <w:szCs w:val="28"/>
                <w:lang w:eastAsia="uk-UA"/>
              </w:rPr>
            </w:pPr>
            <w:proofErr w:type="spellStart"/>
            <w:r w:rsidRPr="001558CD">
              <w:rPr>
                <w:rFonts w:ascii="Times New Roman" w:eastAsia="Times New Roman" w:hAnsi="Times New Roman" w:cs="Times New Roman"/>
                <w:i/>
                <w:sz w:val="28"/>
                <w:szCs w:val="28"/>
                <w:lang w:eastAsia="uk-UA"/>
              </w:rPr>
              <w:t>вання</w:t>
            </w:r>
            <w:proofErr w:type="spellEnd"/>
            <w:r w:rsidRPr="003D7FD2">
              <w:rPr>
                <w:rFonts w:ascii="Times New Roman" w:eastAsia="Times New Roman" w:hAnsi="Times New Roman" w:cs="Times New Roman"/>
                <w:sz w:val="28"/>
                <w:szCs w:val="28"/>
                <w:lang w:eastAsia="uk-UA"/>
              </w:rPr>
              <w:t xml:space="preserve"> </w:t>
            </w:r>
          </w:p>
        </w:tc>
        <w:tc>
          <w:tcPr>
            <w:tcW w:w="2265"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Згладжування гострих кутів за рахунок обмеження власних інтересів </w:t>
            </w:r>
          </w:p>
        </w:tc>
        <w:tc>
          <w:tcPr>
            <w:tcW w:w="3690"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Предмет суперечки важливіший для іншого учасника конфлікту. </w:t>
            </w:r>
          </w:p>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Бажання зберегти мир. </w:t>
            </w:r>
          </w:p>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Усвідомлення власної неправоти. Жодна зі сторін не має влади над іншою </w:t>
            </w:r>
          </w:p>
        </w:tc>
        <w:tc>
          <w:tcPr>
            <w:tcW w:w="3225"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Нерозв'язаність конфлікту </w:t>
            </w:r>
          </w:p>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  </w:t>
            </w:r>
          </w:p>
        </w:tc>
      </w:tr>
      <w:tr w:rsidR="00A349F3" w:rsidRPr="003D7FD2" w:rsidTr="00A349F3">
        <w:trPr>
          <w:trHeight w:val="1140"/>
        </w:trPr>
        <w:tc>
          <w:tcPr>
            <w:tcW w:w="1140"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1558CD" w:rsidRDefault="00A349F3" w:rsidP="003D7FD2">
            <w:pPr>
              <w:spacing w:before="100" w:beforeAutospacing="1" w:after="150" w:line="360" w:lineRule="auto"/>
              <w:ind w:left="113"/>
              <w:rPr>
                <w:rFonts w:ascii="Times New Roman" w:eastAsia="Times New Roman" w:hAnsi="Times New Roman" w:cs="Times New Roman"/>
                <w:i/>
                <w:sz w:val="28"/>
                <w:szCs w:val="28"/>
                <w:lang w:eastAsia="uk-UA"/>
              </w:rPr>
            </w:pPr>
            <w:r w:rsidRPr="001558CD">
              <w:rPr>
                <w:rFonts w:ascii="Times New Roman" w:eastAsia="Times New Roman" w:hAnsi="Times New Roman" w:cs="Times New Roman"/>
                <w:i/>
                <w:sz w:val="28"/>
                <w:szCs w:val="28"/>
                <w:lang w:eastAsia="uk-UA"/>
              </w:rPr>
              <w:t xml:space="preserve">Компроміс </w:t>
            </w:r>
          </w:p>
        </w:tc>
        <w:tc>
          <w:tcPr>
            <w:tcW w:w="2265"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Пошук рішень за рахунок взаємних поступок </w:t>
            </w:r>
          </w:p>
        </w:tc>
        <w:tc>
          <w:tcPr>
            <w:tcW w:w="3690"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Жодна зі сторін не має влади над іншою Наявність несумісних інтересів. </w:t>
            </w:r>
          </w:p>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 Необхідність терміново розв'язати конфлікт. </w:t>
            </w:r>
          </w:p>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Неефективність інших стилів </w:t>
            </w:r>
          </w:p>
        </w:tc>
        <w:tc>
          <w:tcPr>
            <w:tcW w:w="3225"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Одержання тільки половини очікуваного. </w:t>
            </w:r>
          </w:p>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Лише часткове усунення причин конфлікту </w:t>
            </w:r>
          </w:p>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  </w:t>
            </w:r>
          </w:p>
        </w:tc>
      </w:tr>
      <w:tr w:rsidR="00A349F3" w:rsidRPr="003D7FD2" w:rsidTr="00A349F3">
        <w:trPr>
          <w:trHeight w:val="1140"/>
        </w:trPr>
        <w:tc>
          <w:tcPr>
            <w:tcW w:w="1140"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1558CD" w:rsidRDefault="00A349F3" w:rsidP="003D7FD2">
            <w:pPr>
              <w:spacing w:before="100" w:beforeAutospacing="1" w:after="150" w:line="360" w:lineRule="auto"/>
              <w:ind w:left="113"/>
              <w:rPr>
                <w:rFonts w:ascii="Times New Roman" w:eastAsia="Times New Roman" w:hAnsi="Times New Roman" w:cs="Times New Roman"/>
                <w:i/>
                <w:sz w:val="28"/>
                <w:szCs w:val="28"/>
                <w:lang w:eastAsia="uk-UA"/>
              </w:rPr>
            </w:pPr>
            <w:r w:rsidRPr="001558CD">
              <w:rPr>
                <w:rFonts w:ascii="Times New Roman" w:eastAsia="Times New Roman" w:hAnsi="Times New Roman" w:cs="Times New Roman"/>
                <w:i/>
                <w:sz w:val="28"/>
                <w:szCs w:val="28"/>
                <w:lang w:eastAsia="uk-UA"/>
              </w:rPr>
              <w:t xml:space="preserve">Співпраця </w:t>
            </w:r>
          </w:p>
        </w:tc>
        <w:tc>
          <w:tcPr>
            <w:tcW w:w="2265"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Пошук рішення, що задовольняє всіх учасників </w:t>
            </w:r>
          </w:p>
        </w:tc>
        <w:tc>
          <w:tcPr>
            <w:tcW w:w="3690"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Наявність часу для розв'язання конфлікту. </w:t>
            </w:r>
          </w:p>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lastRenderedPageBreak/>
              <w:t xml:space="preserve">Зацікавленість обох сторін. </w:t>
            </w:r>
          </w:p>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Чітке розуміння точки зору опонента. Бажання обох сторін зберегти відносини </w:t>
            </w:r>
          </w:p>
        </w:tc>
        <w:tc>
          <w:tcPr>
            <w:tcW w:w="3225" w:type="dxa"/>
            <w:tcBorders>
              <w:top w:val="outset" w:sz="6" w:space="0" w:color="auto"/>
              <w:left w:val="outset" w:sz="6" w:space="0" w:color="auto"/>
              <w:bottom w:val="outset" w:sz="6" w:space="0" w:color="auto"/>
              <w:right w:val="outset" w:sz="6" w:space="0" w:color="auto"/>
            </w:tcBorders>
            <w:tcMar>
              <w:top w:w="75" w:type="dxa"/>
              <w:left w:w="75" w:type="dxa"/>
              <w:bottom w:w="75" w:type="dxa"/>
              <w:right w:w="150" w:type="dxa"/>
            </w:tcMar>
            <w:vAlign w:val="center"/>
            <w:hideMark/>
          </w:tcPr>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lastRenderedPageBreak/>
              <w:t xml:space="preserve">Часові й енергетичні витрати. </w:t>
            </w:r>
            <w:proofErr w:type="spellStart"/>
            <w:r w:rsidRPr="003D7FD2">
              <w:rPr>
                <w:rFonts w:ascii="Times New Roman" w:eastAsia="Times New Roman" w:hAnsi="Times New Roman" w:cs="Times New Roman"/>
                <w:sz w:val="28"/>
                <w:szCs w:val="28"/>
                <w:lang w:eastAsia="uk-UA"/>
              </w:rPr>
              <w:t>Негарантованість</w:t>
            </w:r>
            <w:proofErr w:type="spellEnd"/>
            <w:r w:rsidRPr="003D7FD2">
              <w:rPr>
                <w:rFonts w:ascii="Times New Roman" w:eastAsia="Times New Roman" w:hAnsi="Times New Roman" w:cs="Times New Roman"/>
                <w:sz w:val="28"/>
                <w:szCs w:val="28"/>
                <w:lang w:eastAsia="uk-UA"/>
              </w:rPr>
              <w:t xml:space="preserve"> </w:t>
            </w:r>
            <w:r w:rsidRPr="003D7FD2">
              <w:rPr>
                <w:rFonts w:ascii="Times New Roman" w:eastAsia="Times New Roman" w:hAnsi="Times New Roman" w:cs="Times New Roman"/>
                <w:sz w:val="28"/>
                <w:szCs w:val="28"/>
                <w:lang w:eastAsia="uk-UA"/>
              </w:rPr>
              <w:lastRenderedPageBreak/>
              <w:t xml:space="preserve">успіху </w:t>
            </w:r>
          </w:p>
          <w:p w:rsidR="00A349F3" w:rsidRPr="003D7FD2" w:rsidRDefault="00A349F3" w:rsidP="003D7FD2">
            <w:pPr>
              <w:spacing w:before="100" w:beforeAutospacing="1" w:after="150" w:line="36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sz w:val="28"/>
                <w:szCs w:val="28"/>
                <w:lang w:eastAsia="uk-UA"/>
              </w:rPr>
              <w:t xml:space="preserve">  </w:t>
            </w:r>
          </w:p>
        </w:tc>
      </w:tr>
    </w:tbl>
    <w:p w:rsidR="00A349F3" w:rsidRPr="003D7FD2" w:rsidRDefault="00A349F3" w:rsidP="00A15F97">
      <w:pPr>
        <w:shd w:val="clear" w:color="auto" w:fill="FFFFFF"/>
        <w:spacing w:before="100" w:beforeAutospacing="1" w:after="150" w:line="240" w:lineRule="auto"/>
        <w:rPr>
          <w:rFonts w:ascii="Times New Roman" w:eastAsia="Times New Roman" w:hAnsi="Times New Roman" w:cs="Times New Roman"/>
          <w:b/>
          <w:sz w:val="28"/>
          <w:szCs w:val="28"/>
          <w:lang w:eastAsia="uk-UA"/>
        </w:rPr>
      </w:pPr>
      <w:r w:rsidRPr="003D7FD2">
        <w:rPr>
          <w:rFonts w:ascii="Times New Roman" w:eastAsia="Times New Roman" w:hAnsi="Times New Roman" w:cs="Times New Roman"/>
          <w:b/>
          <w:sz w:val="28"/>
          <w:szCs w:val="28"/>
          <w:lang w:eastAsia="uk-UA"/>
        </w:rPr>
        <w:lastRenderedPageBreak/>
        <w:t xml:space="preserve">Приклади відповідей </w:t>
      </w:r>
    </w:p>
    <w:p w:rsidR="00A349F3" w:rsidRPr="001558CD" w:rsidRDefault="00A349F3" w:rsidP="00A15F97">
      <w:pPr>
        <w:pStyle w:val="a5"/>
        <w:rPr>
          <w:rFonts w:ascii="Times New Roman" w:hAnsi="Times New Roman" w:cs="Times New Roman"/>
          <w:sz w:val="28"/>
          <w:szCs w:val="28"/>
          <w:lang w:eastAsia="uk-UA"/>
        </w:rPr>
      </w:pPr>
      <w:r w:rsidRPr="001558CD">
        <w:rPr>
          <w:rFonts w:ascii="Times New Roman" w:hAnsi="Times New Roman" w:cs="Times New Roman"/>
          <w:b/>
          <w:i/>
          <w:sz w:val="28"/>
          <w:szCs w:val="28"/>
          <w:lang w:eastAsia="uk-UA"/>
        </w:rPr>
        <w:t>Конкуренція</w:t>
      </w:r>
      <w:r w:rsidRPr="001558CD">
        <w:rPr>
          <w:rFonts w:ascii="Times New Roman" w:hAnsi="Times New Roman" w:cs="Times New Roman"/>
          <w:i/>
          <w:sz w:val="28"/>
          <w:szCs w:val="28"/>
          <w:lang w:eastAsia="uk-UA"/>
        </w:rPr>
        <w:t>:</w:t>
      </w:r>
      <w:r w:rsidRPr="001558CD">
        <w:rPr>
          <w:rFonts w:ascii="Times New Roman" w:hAnsi="Times New Roman" w:cs="Times New Roman"/>
          <w:sz w:val="28"/>
          <w:szCs w:val="28"/>
          <w:lang w:eastAsia="uk-UA"/>
        </w:rPr>
        <w:t xml:space="preserve"> Зараз як упаду на тебе й розчавлю! </w:t>
      </w:r>
    </w:p>
    <w:p w:rsidR="00A349F3" w:rsidRPr="001558CD" w:rsidRDefault="00A349F3" w:rsidP="00A15F97">
      <w:pPr>
        <w:pStyle w:val="a5"/>
        <w:rPr>
          <w:rFonts w:ascii="Times New Roman" w:hAnsi="Times New Roman" w:cs="Times New Roman"/>
          <w:sz w:val="28"/>
          <w:szCs w:val="28"/>
          <w:lang w:eastAsia="uk-UA"/>
        </w:rPr>
      </w:pPr>
      <w:r w:rsidRPr="001558CD">
        <w:rPr>
          <w:rFonts w:ascii="Times New Roman" w:hAnsi="Times New Roman" w:cs="Times New Roman"/>
          <w:b/>
          <w:i/>
          <w:sz w:val="28"/>
          <w:szCs w:val="28"/>
          <w:lang w:eastAsia="uk-UA"/>
        </w:rPr>
        <w:t>Ухиляння:</w:t>
      </w:r>
      <w:r w:rsidRPr="001558CD">
        <w:rPr>
          <w:rFonts w:ascii="Times New Roman" w:hAnsi="Times New Roman" w:cs="Times New Roman"/>
          <w:sz w:val="28"/>
          <w:szCs w:val="28"/>
          <w:lang w:eastAsia="uk-UA"/>
        </w:rPr>
        <w:t xml:space="preserve"> Геть! Подивися, яка там симпатична груша! </w:t>
      </w:r>
    </w:p>
    <w:p w:rsidR="00A349F3" w:rsidRPr="001558CD" w:rsidRDefault="00A349F3" w:rsidP="00A15F97">
      <w:pPr>
        <w:pStyle w:val="a5"/>
        <w:rPr>
          <w:rFonts w:ascii="Times New Roman" w:hAnsi="Times New Roman" w:cs="Times New Roman"/>
          <w:sz w:val="28"/>
          <w:szCs w:val="28"/>
          <w:lang w:eastAsia="uk-UA"/>
        </w:rPr>
      </w:pPr>
      <w:r w:rsidRPr="001558CD">
        <w:rPr>
          <w:rFonts w:ascii="Times New Roman" w:hAnsi="Times New Roman" w:cs="Times New Roman"/>
          <w:b/>
          <w:i/>
          <w:sz w:val="28"/>
          <w:szCs w:val="28"/>
          <w:lang w:eastAsia="uk-UA"/>
        </w:rPr>
        <w:t>Компроміс:</w:t>
      </w:r>
      <w:r w:rsidRPr="001558CD">
        <w:rPr>
          <w:rFonts w:ascii="Times New Roman" w:hAnsi="Times New Roman" w:cs="Times New Roman"/>
          <w:sz w:val="28"/>
          <w:szCs w:val="28"/>
          <w:lang w:eastAsia="uk-UA"/>
        </w:rPr>
        <w:t xml:space="preserve"> Ну, добре, відкуси трохи, а решту залиш моїм улюбленим господарям! </w:t>
      </w:r>
    </w:p>
    <w:p w:rsidR="00A349F3" w:rsidRPr="001558CD" w:rsidRDefault="00A349F3" w:rsidP="00A15F97">
      <w:pPr>
        <w:pStyle w:val="a5"/>
        <w:rPr>
          <w:rFonts w:ascii="Times New Roman" w:hAnsi="Times New Roman" w:cs="Times New Roman"/>
          <w:sz w:val="28"/>
          <w:szCs w:val="28"/>
          <w:lang w:eastAsia="uk-UA"/>
        </w:rPr>
      </w:pPr>
      <w:r w:rsidRPr="001558CD">
        <w:rPr>
          <w:rFonts w:ascii="Times New Roman" w:hAnsi="Times New Roman" w:cs="Times New Roman"/>
          <w:b/>
          <w:i/>
          <w:sz w:val="28"/>
          <w:szCs w:val="28"/>
          <w:lang w:eastAsia="uk-UA"/>
        </w:rPr>
        <w:t>Пристосування:</w:t>
      </w:r>
      <w:r w:rsidRPr="001558CD">
        <w:rPr>
          <w:rFonts w:ascii="Times New Roman" w:hAnsi="Times New Roman" w:cs="Times New Roman"/>
          <w:sz w:val="28"/>
          <w:szCs w:val="28"/>
          <w:lang w:eastAsia="uk-UA"/>
        </w:rPr>
        <w:t xml:space="preserve"> Така, здається, в мене доля тяжка! </w:t>
      </w:r>
    </w:p>
    <w:p w:rsidR="00A349F3" w:rsidRPr="001558CD" w:rsidRDefault="00A349F3" w:rsidP="00A15F97">
      <w:pPr>
        <w:pStyle w:val="a5"/>
        <w:rPr>
          <w:rFonts w:ascii="Times New Roman" w:hAnsi="Times New Roman" w:cs="Times New Roman"/>
          <w:sz w:val="28"/>
          <w:szCs w:val="28"/>
          <w:lang w:eastAsia="uk-UA"/>
        </w:rPr>
      </w:pPr>
      <w:r w:rsidRPr="001558CD">
        <w:rPr>
          <w:rFonts w:ascii="Times New Roman" w:hAnsi="Times New Roman" w:cs="Times New Roman"/>
          <w:b/>
          <w:i/>
          <w:sz w:val="28"/>
          <w:szCs w:val="28"/>
          <w:lang w:eastAsia="uk-UA"/>
        </w:rPr>
        <w:t>Співпраця:</w:t>
      </w:r>
      <w:r w:rsidRPr="001558CD">
        <w:rPr>
          <w:rFonts w:ascii="Times New Roman" w:hAnsi="Times New Roman" w:cs="Times New Roman"/>
          <w:sz w:val="28"/>
          <w:szCs w:val="28"/>
          <w:lang w:eastAsia="uk-UA"/>
        </w:rPr>
        <w:t xml:space="preserve"> Подивися, на землю вже впали стиглі яблука. Ти їх їж. Вони дуже смачні! </w:t>
      </w:r>
      <w:r w:rsidR="00487D74" w:rsidRPr="001558CD">
        <w:rPr>
          <w:rFonts w:ascii="Times New Roman" w:hAnsi="Times New Roman" w:cs="Times New Roman"/>
          <w:sz w:val="28"/>
          <w:szCs w:val="28"/>
          <w:lang w:eastAsia="uk-UA"/>
        </w:rPr>
        <w:t xml:space="preserve">                                                                                                                      </w:t>
      </w:r>
      <w:r w:rsidRPr="001558CD">
        <w:rPr>
          <w:rFonts w:ascii="Times New Roman" w:hAnsi="Times New Roman" w:cs="Times New Roman"/>
          <w:sz w:val="28"/>
          <w:szCs w:val="28"/>
          <w:lang w:eastAsia="uk-UA"/>
        </w:rPr>
        <w:t xml:space="preserve">Для підтримки стабільного психологічного стану, а також для профілактики різних професійних психосоматичних розладів важливо вміти забувати, ніби «стирати» з пам'яті конфліктні ситуації. Зараз ми з вами спробуємо «стерти» з нашої пам'яті стресову ситуацію, яка нас турбує. </w:t>
      </w:r>
    </w:p>
    <w:p w:rsidR="00A349F3" w:rsidRPr="003D7FD2"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b/>
          <w:bCs/>
          <w:sz w:val="28"/>
          <w:szCs w:val="28"/>
          <w:lang w:eastAsia="uk-UA"/>
        </w:rPr>
        <w:t>7. Антистресова вправа</w:t>
      </w:r>
      <w:r w:rsidRPr="003D7FD2">
        <w:rPr>
          <w:rFonts w:ascii="Times New Roman" w:eastAsia="Times New Roman" w:hAnsi="Times New Roman" w:cs="Times New Roman"/>
          <w:sz w:val="28"/>
          <w:szCs w:val="28"/>
          <w:lang w:eastAsia="uk-UA"/>
        </w:rPr>
        <w:t xml:space="preserve"> </w:t>
      </w:r>
      <w:r w:rsidR="00487D74">
        <w:rPr>
          <w:rFonts w:ascii="Times New Roman" w:eastAsia="Times New Roman" w:hAnsi="Times New Roman" w:cs="Times New Roman"/>
          <w:sz w:val="28"/>
          <w:szCs w:val="28"/>
          <w:lang w:eastAsia="uk-UA"/>
        </w:rPr>
        <w:t xml:space="preserve">                                                                                              </w:t>
      </w:r>
      <w:r w:rsidRPr="003D7FD2">
        <w:rPr>
          <w:rFonts w:ascii="Times New Roman" w:eastAsia="Times New Roman" w:hAnsi="Times New Roman" w:cs="Times New Roman"/>
          <w:sz w:val="28"/>
          <w:szCs w:val="28"/>
          <w:lang w:eastAsia="uk-UA"/>
        </w:rPr>
        <w:t xml:space="preserve">Сядьте й розслабтеся. Заплющить очі. Уявіть чистий альбомний аркуш, олівці, ластик. Подумки намалюйте на аркуші негативну ситуацію, яку вам хотілося б забути. Це може бути реальна картинка, асоціація, символ тощо. А тепер візьміть ластик і починайте ретельно стирати з аркуша паперу уявлену ситуацію. Стирайте доти, доки картинка не зникне з аркуша. Розплющить очі. А тепер перевірте себе. Для цього знов заплющить очі й уявіть той самий аркуш паперу. Якщо картинка не зникла, візьміть ластик і стирайте, доки її зовсім не буде видно. Через деякий час вправу можна повторити. </w:t>
      </w:r>
      <w:r w:rsidR="00487D74">
        <w:rPr>
          <w:rFonts w:ascii="Times New Roman" w:eastAsia="Times New Roman" w:hAnsi="Times New Roman" w:cs="Times New Roman"/>
          <w:sz w:val="28"/>
          <w:szCs w:val="28"/>
          <w:lang w:eastAsia="uk-UA"/>
        </w:rPr>
        <w:t xml:space="preserve">                                  </w:t>
      </w:r>
      <w:r w:rsidRPr="003D7FD2">
        <w:rPr>
          <w:rFonts w:ascii="Times New Roman" w:eastAsia="Times New Roman" w:hAnsi="Times New Roman" w:cs="Times New Roman"/>
          <w:sz w:val="28"/>
          <w:szCs w:val="28"/>
          <w:lang w:eastAsia="uk-UA"/>
        </w:rPr>
        <w:t xml:space="preserve">Коментар: Під час виконання антистресових вправ відновлюється порушена взаємодія між півкулями головного мозку й активізується нейроендокринний механізм, що забезпечує адаптацію до стресової ситуації та поступовий психофізіологічний вихід з неї. </w:t>
      </w:r>
    </w:p>
    <w:p w:rsidR="001558CD"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3D7FD2">
        <w:rPr>
          <w:rFonts w:ascii="Times New Roman" w:eastAsia="Times New Roman" w:hAnsi="Times New Roman" w:cs="Times New Roman"/>
          <w:b/>
          <w:bCs/>
          <w:sz w:val="28"/>
          <w:szCs w:val="28"/>
          <w:lang w:eastAsia="uk-UA"/>
        </w:rPr>
        <w:t>8. Рефлексія</w:t>
      </w:r>
      <w:r w:rsidRPr="003D7FD2">
        <w:rPr>
          <w:rFonts w:ascii="Times New Roman" w:eastAsia="Times New Roman" w:hAnsi="Times New Roman" w:cs="Times New Roman"/>
          <w:sz w:val="28"/>
          <w:szCs w:val="28"/>
          <w:lang w:eastAsia="uk-UA"/>
        </w:rPr>
        <w:t xml:space="preserve"> </w:t>
      </w:r>
    </w:p>
    <w:p w:rsidR="00A349F3" w:rsidRPr="001558CD" w:rsidRDefault="00A349F3" w:rsidP="00A15F97">
      <w:pPr>
        <w:shd w:val="clear" w:color="auto" w:fill="FFFFFF"/>
        <w:spacing w:after="0" w:line="240" w:lineRule="auto"/>
        <w:rPr>
          <w:rFonts w:ascii="Times New Roman" w:eastAsia="Times New Roman" w:hAnsi="Times New Roman" w:cs="Times New Roman"/>
          <w:sz w:val="28"/>
          <w:szCs w:val="28"/>
          <w:lang w:eastAsia="uk-UA"/>
        </w:rPr>
      </w:pPr>
      <w:r w:rsidRPr="00487D74">
        <w:rPr>
          <w:rFonts w:ascii="Times New Roman" w:hAnsi="Times New Roman" w:cs="Times New Roman"/>
          <w:sz w:val="28"/>
          <w:szCs w:val="28"/>
          <w:lang w:eastAsia="uk-UA"/>
        </w:rPr>
        <w:t xml:space="preserve">• Що нового ви дізналися про стратегії розв'язання конфліктів?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 Як ви почувалися під час виконання вправ?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 Чи вдалося вам «стерти» з пам'яті неприємні враження? </w:t>
      </w:r>
    </w:p>
    <w:p w:rsidR="00A15F97" w:rsidRDefault="00A349F3" w:rsidP="00A15F97">
      <w:pPr>
        <w:pStyle w:val="a5"/>
        <w:rPr>
          <w:rFonts w:ascii="Times New Roman" w:hAnsi="Times New Roman" w:cs="Times New Roman"/>
          <w:sz w:val="28"/>
          <w:szCs w:val="28"/>
          <w:lang w:val="en-US" w:eastAsia="uk-UA"/>
        </w:rPr>
      </w:pPr>
      <w:r w:rsidRPr="00487D74">
        <w:rPr>
          <w:rFonts w:ascii="Times New Roman" w:hAnsi="Times New Roman" w:cs="Times New Roman"/>
          <w:sz w:val="28"/>
          <w:szCs w:val="28"/>
          <w:lang w:eastAsia="uk-UA"/>
        </w:rPr>
        <w:t xml:space="preserve">• Чи виправдалися ваші очікування? </w:t>
      </w:r>
      <w:r w:rsidR="00487D74">
        <w:rPr>
          <w:rFonts w:ascii="Times New Roman" w:hAnsi="Times New Roman" w:cs="Times New Roman"/>
          <w:sz w:val="28"/>
          <w:szCs w:val="28"/>
          <w:lang w:eastAsia="uk-UA"/>
        </w:rPr>
        <w:t xml:space="preserve">  </w:t>
      </w:r>
    </w:p>
    <w:p w:rsidR="00A15F97" w:rsidRPr="00A15F97" w:rsidRDefault="00A15F97" w:rsidP="00A15F97">
      <w:pPr>
        <w:pStyle w:val="a5"/>
        <w:rPr>
          <w:rFonts w:ascii="Times New Roman" w:hAnsi="Times New Roman" w:cs="Times New Roman"/>
          <w:sz w:val="28"/>
          <w:szCs w:val="28"/>
          <w:lang w:val="en-US" w:eastAsia="uk-UA"/>
        </w:rPr>
      </w:pPr>
    </w:p>
    <w:p w:rsidR="00A349F3" w:rsidRPr="00487D74" w:rsidRDefault="00A15F97" w:rsidP="00A15F97">
      <w:pPr>
        <w:pStyle w:val="a5"/>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A349F3" w:rsidRPr="003D7FD2">
        <w:rPr>
          <w:rFonts w:ascii="Times New Roman" w:eastAsia="Times New Roman" w:hAnsi="Times New Roman" w:cs="Times New Roman"/>
          <w:b/>
          <w:bCs/>
          <w:sz w:val="28"/>
          <w:szCs w:val="28"/>
          <w:lang w:eastAsia="uk-UA"/>
        </w:rPr>
        <w:t>Поради щодо розв'язання конфлікту</w:t>
      </w:r>
      <w:r w:rsidR="00A349F3" w:rsidRPr="003D7FD2">
        <w:rPr>
          <w:rFonts w:ascii="Times New Roman" w:eastAsia="Times New Roman" w:hAnsi="Times New Roman" w:cs="Times New Roman"/>
          <w:sz w:val="28"/>
          <w:szCs w:val="28"/>
          <w:lang w:eastAsia="uk-UA"/>
        </w:rPr>
        <w:t xml:space="preserve">.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lastRenderedPageBreak/>
        <w:t xml:space="preserve">1.Щоб зменшити напруження, не зосереджуйтесь на власних станах і думках, а спробуйте налаштуватись на партнера, стати на його місце.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2.Дайте висловитись співрозмовникові та уважно його вислухайте.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3.Якщо партнер у чомусь має рацію, визнайте свою помилку і запропонуйте вихід із ситуації.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4.Дайте відчути партнерові поважне ставлення до його особистості, значущість і цінність його думок і суджень.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5.Підкресліть свою близькість зі співрозмовником, знайдіть щось спільне між вами. </w:t>
      </w:r>
    </w:p>
    <w:p w:rsidR="00487D74" w:rsidRDefault="00A349F3" w:rsidP="00A15F97">
      <w:pPr>
        <w:pStyle w:val="a5"/>
        <w:rPr>
          <w:rFonts w:ascii="Times New Roman" w:hAnsi="Times New Roman" w:cs="Times New Roman"/>
          <w:sz w:val="28"/>
          <w:szCs w:val="28"/>
          <w:lang w:val="en-US" w:eastAsia="uk-UA"/>
        </w:rPr>
      </w:pPr>
      <w:r w:rsidRPr="00487D74">
        <w:rPr>
          <w:rFonts w:ascii="Times New Roman" w:hAnsi="Times New Roman" w:cs="Times New Roman"/>
          <w:sz w:val="28"/>
          <w:szCs w:val="28"/>
          <w:lang w:eastAsia="uk-UA"/>
        </w:rPr>
        <w:t xml:space="preserve">6.Покажіть, що ви розумієте стан співрозмовника. </w:t>
      </w:r>
    </w:p>
    <w:p w:rsidR="00A15F97" w:rsidRPr="00A15F97" w:rsidRDefault="00A15F97" w:rsidP="00A15F97">
      <w:pPr>
        <w:pStyle w:val="a5"/>
        <w:rPr>
          <w:rFonts w:ascii="Times New Roman" w:hAnsi="Times New Roman" w:cs="Times New Roman"/>
          <w:sz w:val="28"/>
          <w:szCs w:val="28"/>
          <w:lang w:val="en-US" w:eastAsia="uk-UA"/>
        </w:rPr>
      </w:pPr>
    </w:p>
    <w:p w:rsidR="00A349F3" w:rsidRPr="00487D74" w:rsidRDefault="00A349F3" w:rsidP="00A15F97">
      <w:pPr>
        <w:pStyle w:val="a5"/>
        <w:rPr>
          <w:rFonts w:ascii="Times New Roman" w:hAnsi="Times New Roman" w:cs="Times New Roman"/>
          <w:sz w:val="28"/>
          <w:szCs w:val="28"/>
          <w:lang w:eastAsia="uk-UA"/>
        </w:rPr>
      </w:pPr>
      <w:r w:rsidRPr="003D7FD2">
        <w:rPr>
          <w:rFonts w:ascii="Times New Roman" w:eastAsia="Times New Roman" w:hAnsi="Times New Roman" w:cs="Times New Roman"/>
          <w:b/>
          <w:bCs/>
          <w:sz w:val="28"/>
          <w:szCs w:val="28"/>
          <w:lang w:eastAsia="uk-UA"/>
        </w:rPr>
        <w:t>Психологічні правила спілкування</w:t>
      </w:r>
      <w:r w:rsidRPr="003D7FD2">
        <w:rPr>
          <w:rFonts w:ascii="Times New Roman" w:eastAsia="Times New Roman" w:hAnsi="Times New Roman" w:cs="Times New Roman"/>
          <w:sz w:val="28"/>
          <w:szCs w:val="28"/>
          <w:lang w:eastAsia="uk-UA"/>
        </w:rPr>
        <w:t xml:space="preserve">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1.Бути ввічливим з іншими людьми,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2.Дотримуватися психологічно-просторової дистанції у контакті.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3.Дивитися у вічі співрозмовникові.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4.За необхідності хвалити партнера по спілкуванню.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5.Не характеризувати погано самого себе.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6.Уникати критичного оцінювання особистості партнера.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7.Відстоювати свою точку зору силою аргументації.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8.Не ображатися.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9.Бути толерантним. </w:t>
      </w:r>
    </w:p>
    <w:p w:rsidR="00A349F3" w:rsidRPr="00487D74" w:rsidRDefault="00A349F3" w:rsidP="00A15F97">
      <w:pPr>
        <w:pStyle w:val="a5"/>
        <w:rPr>
          <w:rFonts w:ascii="Times New Roman" w:hAnsi="Times New Roman" w:cs="Times New Roman"/>
          <w:sz w:val="28"/>
          <w:szCs w:val="28"/>
          <w:lang w:eastAsia="uk-UA"/>
        </w:rPr>
      </w:pPr>
      <w:r w:rsidRPr="00487D74">
        <w:rPr>
          <w:rFonts w:ascii="Times New Roman" w:hAnsi="Times New Roman" w:cs="Times New Roman"/>
          <w:sz w:val="28"/>
          <w:szCs w:val="28"/>
          <w:lang w:eastAsia="uk-UA"/>
        </w:rPr>
        <w:t xml:space="preserve">10.Не піддаватись емоціям і не провокувати конфлікти. </w:t>
      </w:r>
    </w:p>
    <w:sectPr w:rsidR="00A349F3" w:rsidRPr="00487D74" w:rsidSect="00A15F9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02D4"/>
    <w:multiLevelType w:val="multilevel"/>
    <w:tmpl w:val="6A68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A6AFC"/>
    <w:multiLevelType w:val="multilevel"/>
    <w:tmpl w:val="28B88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B54F95"/>
    <w:multiLevelType w:val="multilevel"/>
    <w:tmpl w:val="8D16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8430B0"/>
    <w:multiLevelType w:val="multilevel"/>
    <w:tmpl w:val="17F2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6C65FD"/>
    <w:multiLevelType w:val="multilevel"/>
    <w:tmpl w:val="AC7A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424BB1"/>
    <w:multiLevelType w:val="multilevel"/>
    <w:tmpl w:val="3552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8B6578"/>
    <w:multiLevelType w:val="multilevel"/>
    <w:tmpl w:val="D338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F3"/>
    <w:rsid w:val="001558CD"/>
    <w:rsid w:val="00365A75"/>
    <w:rsid w:val="003D7FD2"/>
    <w:rsid w:val="00481F6D"/>
    <w:rsid w:val="00487D74"/>
    <w:rsid w:val="00631F83"/>
    <w:rsid w:val="00A15F97"/>
    <w:rsid w:val="00A349F3"/>
    <w:rsid w:val="00E065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9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49F3"/>
    <w:rPr>
      <w:rFonts w:ascii="Tahoma" w:hAnsi="Tahoma" w:cs="Tahoma"/>
      <w:sz w:val="16"/>
      <w:szCs w:val="16"/>
    </w:rPr>
  </w:style>
  <w:style w:type="paragraph" w:styleId="a5">
    <w:name w:val="No Spacing"/>
    <w:uiPriority w:val="1"/>
    <w:qFormat/>
    <w:rsid w:val="00487D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9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49F3"/>
    <w:rPr>
      <w:rFonts w:ascii="Tahoma" w:hAnsi="Tahoma" w:cs="Tahoma"/>
      <w:sz w:val="16"/>
      <w:szCs w:val="16"/>
    </w:rPr>
  </w:style>
  <w:style w:type="paragraph" w:styleId="a5">
    <w:name w:val="No Spacing"/>
    <w:uiPriority w:val="1"/>
    <w:qFormat/>
    <w:rsid w:val="00487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8640">
      <w:bodyDiv w:val="1"/>
      <w:marLeft w:val="0"/>
      <w:marRight w:val="0"/>
      <w:marTop w:val="0"/>
      <w:marBottom w:val="0"/>
      <w:divBdr>
        <w:top w:val="none" w:sz="0" w:space="0" w:color="auto"/>
        <w:left w:val="none" w:sz="0" w:space="0" w:color="auto"/>
        <w:bottom w:val="none" w:sz="0" w:space="0" w:color="auto"/>
        <w:right w:val="none" w:sz="0" w:space="0" w:color="auto"/>
      </w:divBdr>
      <w:divsChild>
        <w:div w:id="417677500">
          <w:marLeft w:val="0"/>
          <w:marRight w:val="0"/>
          <w:marTop w:val="0"/>
          <w:marBottom w:val="0"/>
          <w:divBdr>
            <w:top w:val="none" w:sz="0" w:space="0" w:color="auto"/>
            <w:left w:val="none" w:sz="0" w:space="0" w:color="auto"/>
            <w:bottom w:val="none" w:sz="0" w:space="0" w:color="auto"/>
            <w:right w:val="none" w:sz="0" w:space="0" w:color="auto"/>
          </w:divBdr>
          <w:divsChild>
            <w:div w:id="1859738056">
              <w:marLeft w:val="0"/>
              <w:marRight w:val="0"/>
              <w:marTop w:val="0"/>
              <w:marBottom w:val="0"/>
              <w:divBdr>
                <w:top w:val="none" w:sz="0" w:space="0" w:color="auto"/>
                <w:left w:val="none" w:sz="0" w:space="0" w:color="auto"/>
                <w:bottom w:val="none" w:sz="0" w:space="0" w:color="auto"/>
                <w:right w:val="none" w:sz="0" w:space="0" w:color="auto"/>
              </w:divBdr>
              <w:divsChild>
                <w:div w:id="1852138933">
                  <w:marLeft w:val="0"/>
                  <w:marRight w:val="0"/>
                  <w:marTop w:val="0"/>
                  <w:marBottom w:val="0"/>
                  <w:divBdr>
                    <w:top w:val="none" w:sz="0" w:space="0" w:color="auto"/>
                    <w:left w:val="none" w:sz="0" w:space="0" w:color="auto"/>
                    <w:bottom w:val="none" w:sz="0" w:space="0" w:color="auto"/>
                    <w:right w:val="none" w:sz="0" w:space="0" w:color="auto"/>
                  </w:divBdr>
                  <w:divsChild>
                    <w:div w:id="1606770477">
                      <w:marLeft w:val="-330"/>
                      <w:marRight w:val="-330"/>
                      <w:marTop w:val="0"/>
                      <w:marBottom w:val="0"/>
                      <w:divBdr>
                        <w:top w:val="none" w:sz="0" w:space="0" w:color="auto"/>
                        <w:left w:val="none" w:sz="0" w:space="0" w:color="auto"/>
                        <w:bottom w:val="none" w:sz="0" w:space="0" w:color="auto"/>
                        <w:right w:val="none" w:sz="0" w:space="0" w:color="auto"/>
                      </w:divBdr>
                      <w:divsChild>
                        <w:div w:id="1776826885">
                          <w:marLeft w:val="0"/>
                          <w:marRight w:val="0"/>
                          <w:marTop w:val="0"/>
                          <w:marBottom w:val="0"/>
                          <w:divBdr>
                            <w:top w:val="none" w:sz="0" w:space="0" w:color="auto"/>
                            <w:left w:val="none" w:sz="0" w:space="0" w:color="auto"/>
                            <w:bottom w:val="none" w:sz="0" w:space="0" w:color="auto"/>
                            <w:right w:val="none" w:sz="0" w:space="0" w:color="auto"/>
                          </w:divBdr>
                          <w:divsChild>
                            <w:div w:id="1961301413">
                              <w:marLeft w:val="0"/>
                              <w:marRight w:val="0"/>
                              <w:marTop w:val="0"/>
                              <w:marBottom w:val="0"/>
                              <w:divBdr>
                                <w:top w:val="none" w:sz="0" w:space="0" w:color="auto"/>
                                <w:left w:val="none" w:sz="0" w:space="0" w:color="auto"/>
                                <w:bottom w:val="none" w:sz="0" w:space="0" w:color="auto"/>
                                <w:right w:val="none" w:sz="0" w:space="0" w:color="auto"/>
                              </w:divBdr>
                              <w:divsChild>
                                <w:div w:id="140314087">
                                  <w:marLeft w:val="0"/>
                                  <w:marRight w:val="0"/>
                                  <w:marTop w:val="0"/>
                                  <w:marBottom w:val="0"/>
                                  <w:divBdr>
                                    <w:top w:val="none" w:sz="0" w:space="0" w:color="auto"/>
                                    <w:left w:val="none" w:sz="0" w:space="0" w:color="auto"/>
                                    <w:bottom w:val="none" w:sz="0" w:space="0" w:color="auto"/>
                                    <w:right w:val="none" w:sz="0" w:space="0" w:color="auto"/>
                                  </w:divBdr>
                                </w:div>
                              </w:divsChild>
                            </w:div>
                            <w:div w:id="501547324">
                              <w:marLeft w:val="0"/>
                              <w:marRight w:val="0"/>
                              <w:marTop w:val="0"/>
                              <w:marBottom w:val="0"/>
                              <w:divBdr>
                                <w:top w:val="none" w:sz="0" w:space="0" w:color="auto"/>
                                <w:left w:val="none" w:sz="0" w:space="0" w:color="auto"/>
                                <w:bottom w:val="none" w:sz="0" w:space="0" w:color="auto"/>
                                <w:right w:val="none" w:sz="0" w:space="0" w:color="auto"/>
                              </w:divBdr>
                              <w:divsChild>
                                <w:div w:id="1645353268">
                                  <w:marLeft w:val="0"/>
                                  <w:marRight w:val="0"/>
                                  <w:marTop w:val="0"/>
                                  <w:marBottom w:val="150"/>
                                  <w:divBdr>
                                    <w:top w:val="none" w:sz="0" w:space="0" w:color="auto"/>
                                    <w:left w:val="none" w:sz="0" w:space="0" w:color="auto"/>
                                    <w:bottom w:val="none" w:sz="0" w:space="0" w:color="auto"/>
                                    <w:right w:val="none" w:sz="0" w:space="0" w:color="auto"/>
                                  </w:divBdr>
                                </w:div>
                                <w:div w:id="1873883847">
                                  <w:marLeft w:val="0"/>
                                  <w:marRight w:val="0"/>
                                  <w:marTop w:val="0"/>
                                  <w:marBottom w:val="0"/>
                                  <w:divBdr>
                                    <w:top w:val="none" w:sz="0" w:space="0" w:color="auto"/>
                                    <w:left w:val="none" w:sz="0" w:space="0" w:color="auto"/>
                                    <w:bottom w:val="none" w:sz="0" w:space="0" w:color="auto"/>
                                    <w:right w:val="none" w:sz="0" w:space="0" w:color="auto"/>
                                  </w:divBdr>
                                </w:div>
                              </w:divsChild>
                            </w:div>
                            <w:div w:id="40176885">
                              <w:marLeft w:val="0"/>
                              <w:marRight w:val="0"/>
                              <w:marTop w:val="0"/>
                              <w:marBottom w:val="0"/>
                              <w:divBdr>
                                <w:top w:val="none" w:sz="0" w:space="0" w:color="auto"/>
                                <w:left w:val="none" w:sz="0" w:space="0" w:color="auto"/>
                                <w:bottom w:val="none" w:sz="0" w:space="0" w:color="auto"/>
                                <w:right w:val="none" w:sz="0" w:space="0" w:color="auto"/>
                              </w:divBdr>
                              <w:divsChild>
                                <w:div w:id="1706324450">
                                  <w:marLeft w:val="0"/>
                                  <w:marRight w:val="0"/>
                                  <w:marTop w:val="0"/>
                                  <w:marBottom w:val="0"/>
                                  <w:divBdr>
                                    <w:top w:val="none" w:sz="0" w:space="0" w:color="auto"/>
                                    <w:left w:val="none" w:sz="0" w:space="0" w:color="auto"/>
                                    <w:bottom w:val="none" w:sz="0" w:space="0" w:color="auto"/>
                                    <w:right w:val="none" w:sz="0" w:space="0" w:color="auto"/>
                                  </w:divBdr>
                                </w:div>
                              </w:divsChild>
                            </w:div>
                            <w:div w:id="412891977">
                              <w:marLeft w:val="0"/>
                              <w:marRight w:val="0"/>
                              <w:marTop w:val="0"/>
                              <w:marBottom w:val="0"/>
                              <w:divBdr>
                                <w:top w:val="none" w:sz="0" w:space="0" w:color="auto"/>
                                <w:left w:val="none" w:sz="0" w:space="0" w:color="auto"/>
                                <w:bottom w:val="none" w:sz="0" w:space="0" w:color="auto"/>
                                <w:right w:val="none" w:sz="0" w:space="0" w:color="auto"/>
                              </w:divBdr>
                            </w:div>
                            <w:div w:id="1494224165">
                              <w:marLeft w:val="0"/>
                              <w:marRight w:val="0"/>
                              <w:marTop w:val="0"/>
                              <w:marBottom w:val="750"/>
                              <w:divBdr>
                                <w:top w:val="none" w:sz="0" w:space="0" w:color="auto"/>
                                <w:left w:val="none" w:sz="0" w:space="0" w:color="auto"/>
                                <w:bottom w:val="single" w:sz="6" w:space="26" w:color="auto"/>
                                <w:right w:val="none" w:sz="0" w:space="0" w:color="auto"/>
                              </w:divBdr>
                              <w:divsChild>
                                <w:div w:id="1073159798">
                                  <w:marLeft w:val="0"/>
                                  <w:marRight w:val="0"/>
                                  <w:marTop w:val="0"/>
                                  <w:marBottom w:val="0"/>
                                  <w:divBdr>
                                    <w:top w:val="none" w:sz="0" w:space="0" w:color="auto"/>
                                    <w:left w:val="none" w:sz="0" w:space="0" w:color="auto"/>
                                    <w:bottom w:val="none" w:sz="0" w:space="0" w:color="auto"/>
                                    <w:right w:val="none" w:sz="0" w:space="0" w:color="auto"/>
                                  </w:divBdr>
                                  <w:divsChild>
                                    <w:div w:id="38745465">
                                      <w:marLeft w:val="0"/>
                                      <w:marRight w:val="0"/>
                                      <w:marTop w:val="0"/>
                                      <w:marBottom w:val="0"/>
                                      <w:divBdr>
                                        <w:top w:val="none" w:sz="0" w:space="0" w:color="auto"/>
                                        <w:left w:val="none" w:sz="0" w:space="0" w:color="auto"/>
                                        <w:bottom w:val="none" w:sz="0" w:space="0" w:color="auto"/>
                                        <w:right w:val="none" w:sz="0" w:space="0" w:color="auto"/>
                                      </w:divBdr>
                                    </w:div>
                                    <w:div w:id="2060007279">
                                      <w:marLeft w:val="0"/>
                                      <w:marRight w:val="0"/>
                                      <w:marTop w:val="0"/>
                                      <w:marBottom w:val="0"/>
                                      <w:divBdr>
                                        <w:top w:val="none" w:sz="0" w:space="0" w:color="auto"/>
                                        <w:left w:val="none" w:sz="0" w:space="0" w:color="auto"/>
                                        <w:bottom w:val="none" w:sz="0" w:space="0" w:color="auto"/>
                                        <w:right w:val="none" w:sz="0" w:space="0" w:color="auto"/>
                                      </w:divBdr>
                                    </w:div>
                                  </w:divsChild>
                                </w:div>
                                <w:div w:id="1320428681">
                                  <w:marLeft w:val="0"/>
                                  <w:marRight w:val="0"/>
                                  <w:marTop w:val="0"/>
                                  <w:marBottom w:val="0"/>
                                  <w:divBdr>
                                    <w:top w:val="none" w:sz="0" w:space="0" w:color="auto"/>
                                    <w:left w:val="none" w:sz="0" w:space="0" w:color="auto"/>
                                    <w:bottom w:val="none" w:sz="0" w:space="0" w:color="auto"/>
                                    <w:right w:val="none" w:sz="0" w:space="0" w:color="auto"/>
                                  </w:divBdr>
                                  <w:divsChild>
                                    <w:div w:id="780497144">
                                      <w:marLeft w:val="0"/>
                                      <w:marRight w:val="0"/>
                                      <w:marTop w:val="0"/>
                                      <w:marBottom w:val="0"/>
                                      <w:divBdr>
                                        <w:top w:val="none" w:sz="0" w:space="0" w:color="auto"/>
                                        <w:left w:val="none" w:sz="0" w:space="0" w:color="auto"/>
                                        <w:bottom w:val="none" w:sz="0" w:space="0" w:color="auto"/>
                                        <w:right w:val="none" w:sz="0" w:space="0" w:color="auto"/>
                                      </w:divBdr>
                                    </w:div>
                                    <w:div w:id="2972527">
                                      <w:marLeft w:val="0"/>
                                      <w:marRight w:val="0"/>
                                      <w:marTop w:val="0"/>
                                      <w:marBottom w:val="0"/>
                                      <w:divBdr>
                                        <w:top w:val="none" w:sz="0" w:space="0" w:color="auto"/>
                                        <w:left w:val="none" w:sz="0" w:space="0" w:color="auto"/>
                                        <w:bottom w:val="none" w:sz="0" w:space="0" w:color="auto"/>
                                        <w:right w:val="none" w:sz="0" w:space="0" w:color="auto"/>
                                      </w:divBdr>
                                    </w:div>
                                  </w:divsChild>
                                </w:div>
                                <w:div w:id="2133867042">
                                  <w:marLeft w:val="0"/>
                                  <w:marRight w:val="0"/>
                                  <w:marTop w:val="0"/>
                                  <w:marBottom w:val="0"/>
                                  <w:divBdr>
                                    <w:top w:val="none" w:sz="0" w:space="0" w:color="auto"/>
                                    <w:left w:val="none" w:sz="0" w:space="0" w:color="auto"/>
                                    <w:bottom w:val="none" w:sz="0" w:space="0" w:color="auto"/>
                                    <w:right w:val="none" w:sz="0" w:space="0" w:color="auto"/>
                                  </w:divBdr>
                                  <w:divsChild>
                                    <w:div w:id="1072315684">
                                      <w:marLeft w:val="0"/>
                                      <w:marRight w:val="0"/>
                                      <w:marTop w:val="0"/>
                                      <w:marBottom w:val="0"/>
                                      <w:divBdr>
                                        <w:top w:val="none" w:sz="0" w:space="0" w:color="auto"/>
                                        <w:left w:val="none" w:sz="0" w:space="0" w:color="auto"/>
                                        <w:bottom w:val="none" w:sz="0" w:space="0" w:color="auto"/>
                                        <w:right w:val="none" w:sz="0" w:space="0" w:color="auto"/>
                                      </w:divBdr>
                                    </w:div>
                                    <w:div w:id="720593593">
                                      <w:marLeft w:val="0"/>
                                      <w:marRight w:val="0"/>
                                      <w:marTop w:val="0"/>
                                      <w:marBottom w:val="0"/>
                                      <w:divBdr>
                                        <w:top w:val="none" w:sz="0" w:space="0" w:color="auto"/>
                                        <w:left w:val="none" w:sz="0" w:space="0" w:color="auto"/>
                                        <w:bottom w:val="none" w:sz="0" w:space="0" w:color="auto"/>
                                        <w:right w:val="none" w:sz="0" w:space="0" w:color="auto"/>
                                      </w:divBdr>
                                    </w:div>
                                  </w:divsChild>
                                </w:div>
                                <w:div w:id="295527040">
                                  <w:marLeft w:val="0"/>
                                  <w:marRight w:val="0"/>
                                  <w:marTop w:val="0"/>
                                  <w:marBottom w:val="0"/>
                                  <w:divBdr>
                                    <w:top w:val="none" w:sz="0" w:space="0" w:color="auto"/>
                                    <w:left w:val="none" w:sz="0" w:space="0" w:color="auto"/>
                                    <w:bottom w:val="none" w:sz="0" w:space="0" w:color="auto"/>
                                    <w:right w:val="none" w:sz="0" w:space="0" w:color="auto"/>
                                  </w:divBdr>
                                  <w:divsChild>
                                    <w:div w:id="1110200835">
                                      <w:marLeft w:val="0"/>
                                      <w:marRight w:val="0"/>
                                      <w:marTop w:val="0"/>
                                      <w:marBottom w:val="0"/>
                                      <w:divBdr>
                                        <w:top w:val="none" w:sz="0" w:space="0" w:color="auto"/>
                                        <w:left w:val="none" w:sz="0" w:space="0" w:color="auto"/>
                                        <w:bottom w:val="none" w:sz="0" w:space="0" w:color="auto"/>
                                        <w:right w:val="none" w:sz="0" w:space="0" w:color="auto"/>
                                      </w:divBdr>
                                    </w:div>
                                    <w:div w:id="1541361780">
                                      <w:marLeft w:val="0"/>
                                      <w:marRight w:val="0"/>
                                      <w:marTop w:val="0"/>
                                      <w:marBottom w:val="0"/>
                                      <w:divBdr>
                                        <w:top w:val="none" w:sz="0" w:space="0" w:color="auto"/>
                                        <w:left w:val="none" w:sz="0" w:space="0" w:color="auto"/>
                                        <w:bottom w:val="none" w:sz="0" w:space="0" w:color="auto"/>
                                        <w:right w:val="none" w:sz="0" w:space="0" w:color="auto"/>
                                      </w:divBdr>
                                    </w:div>
                                  </w:divsChild>
                                </w:div>
                                <w:div w:id="1447312754">
                                  <w:marLeft w:val="0"/>
                                  <w:marRight w:val="0"/>
                                  <w:marTop w:val="0"/>
                                  <w:marBottom w:val="0"/>
                                  <w:divBdr>
                                    <w:top w:val="none" w:sz="0" w:space="0" w:color="auto"/>
                                    <w:left w:val="none" w:sz="0" w:space="0" w:color="auto"/>
                                    <w:bottom w:val="none" w:sz="0" w:space="0" w:color="auto"/>
                                    <w:right w:val="none" w:sz="0" w:space="0" w:color="auto"/>
                                  </w:divBdr>
                                  <w:divsChild>
                                    <w:div w:id="1774857266">
                                      <w:marLeft w:val="0"/>
                                      <w:marRight w:val="0"/>
                                      <w:marTop w:val="0"/>
                                      <w:marBottom w:val="0"/>
                                      <w:divBdr>
                                        <w:top w:val="none" w:sz="0" w:space="0" w:color="auto"/>
                                        <w:left w:val="none" w:sz="0" w:space="0" w:color="auto"/>
                                        <w:bottom w:val="none" w:sz="0" w:space="0" w:color="auto"/>
                                        <w:right w:val="none" w:sz="0" w:space="0" w:color="auto"/>
                                      </w:divBdr>
                                    </w:div>
                                    <w:div w:id="4863702">
                                      <w:marLeft w:val="0"/>
                                      <w:marRight w:val="0"/>
                                      <w:marTop w:val="0"/>
                                      <w:marBottom w:val="0"/>
                                      <w:divBdr>
                                        <w:top w:val="none" w:sz="0" w:space="0" w:color="auto"/>
                                        <w:left w:val="none" w:sz="0" w:space="0" w:color="auto"/>
                                        <w:bottom w:val="none" w:sz="0" w:space="0" w:color="auto"/>
                                        <w:right w:val="none" w:sz="0" w:space="0" w:color="auto"/>
                                      </w:divBdr>
                                    </w:div>
                                  </w:divsChild>
                                </w:div>
                                <w:div w:id="769006669">
                                  <w:marLeft w:val="0"/>
                                  <w:marRight w:val="0"/>
                                  <w:marTop w:val="0"/>
                                  <w:marBottom w:val="0"/>
                                  <w:divBdr>
                                    <w:top w:val="none" w:sz="0" w:space="0" w:color="auto"/>
                                    <w:left w:val="none" w:sz="0" w:space="0" w:color="auto"/>
                                    <w:bottom w:val="none" w:sz="0" w:space="0" w:color="auto"/>
                                    <w:right w:val="none" w:sz="0" w:space="0" w:color="auto"/>
                                  </w:divBdr>
                                  <w:divsChild>
                                    <w:div w:id="1240409164">
                                      <w:marLeft w:val="0"/>
                                      <w:marRight w:val="0"/>
                                      <w:marTop w:val="0"/>
                                      <w:marBottom w:val="0"/>
                                      <w:divBdr>
                                        <w:top w:val="none" w:sz="0" w:space="0" w:color="auto"/>
                                        <w:left w:val="none" w:sz="0" w:space="0" w:color="auto"/>
                                        <w:bottom w:val="none" w:sz="0" w:space="0" w:color="auto"/>
                                        <w:right w:val="none" w:sz="0" w:space="0" w:color="auto"/>
                                      </w:divBdr>
                                    </w:div>
                                    <w:div w:id="3817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934">
                              <w:marLeft w:val="0"/>
                              <w:marRight w:val="0"/>
                              <w:marTop w:val="0"/>
                              <w:marBottom w:val="0"/>
                              <w:divBdr>
                                <w:top w:val="none" w:sz="0" w:space="0" w:color="auto"/>
                                <w:left w:val="none" w:sz="0" w:space="0" w:color="auto"/>
                                <w:bottom w:val="none" w:sz="0" w:space="0" w:color="auto"/>
                                <w:right w:val="none" w:sz="0" w:space="0" w:color="auto"/>
                              </w:divBdr>
                              <w:divsChild>
                                <w:div w:id="1500466748">
                                  <w:marLeft w:val="0"/>
                                  <w:marRight w:val="0"/>
                                  <w:marTop w:val="0"/>
                                  <w:marBottom w:val="0"/>
                                  <w:divBdr>
                                    <w:top w:val="none" w:sz="0" w:space="0" w:color="auto"/>
                                    <w:left w:val="none" w:sz="0" w:space="0" w:color="auto"/>
                                    <w:bottom w:val="none" w:sz="0" w:space="0" w:color="auto"/>
                                    <w:right w:val="none" w:sz="0" w:space="0" w:color="auto"/>
                                  </w:divBdr>
                                  <w:divsChild>
                                    <w:div w:id="12978785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1549399">
                          <w:marLeft w:val="0"/>
                          <w:marRight w:val="0"/>
                          <w:marTop w:val="0"/>
                          <w:marBottom w:val="0"/>
                          <w:divBdr>
                            <w:top w:val="none" w:sz="0" w:space="0" w:color="auto"/>
                            <w:left w:val="none" w:sz="0" w:space="0" w:color="auto"/>
                            <w:bottom w:val="none" w:sz="0" w:space="0" w:color="auto"/>
                            <w:right w:val="none" w:sz="0" w:space="0" w:color="auto"/>
                          </w:divBdr>
                          <w:divsChild>
                            <w:div w:id="1829132689">
                              <w:marLeft w:val="0"/>
                              <w:marRight w:val="0"/>
                              <w:marTop w:val="0"/>
                              <w:marBottom w:val="225"/>
                              <w:divBdr>
                                <w:top w:val="none" w:sz="0" w:space="0" w:color="auto"/>
                                <w:left w:val="none" w:sz="0" w:space="0" w:color="auto"/>
                                <w:bottom w:val="none" w:sz="0" w:space="0" w:color="auto"/>
                                <w:right w:val="none" w:sz="0" w:space="0" w:color="auto"/>
                              </w:divBdr>
                            </w:div>
                            <w:div w:id="100076473">
                              <w:marLeft w:val="0"/>
                              <w:marRight w:val="0"/>
                              <w:marTop w:val="0"/>
                              <w:marBottom w:val="0"/>
                              <w:divBdr>
                                <w:top w:val="none" w:sz="0" w:space="0" w:color="auto"/>
                                <w:left w:val="none" w:sz="0" w:space="0" w:color="auto"/>
                                <w:bottom w:val="none" w:sz="0" w:space="0" w:color="auto"/>
                                <w:right w:val="none" w:sz="0" w:space="0" w:color="auto"/>
                              </w:divBdr>
                            </w:div>
                            <w:div w:id="876240689">
                              <w:marLeft w:val="0"/>
                              <w:marRight w:val="0"/>
                              <w:marTop w:val="0"/>
                              <w:marBottom w:val="225"/>
                              <w:divBdr>
                                <w:top w:val="none" w:sz="0" w:space="0" w:color="auto"/>
                                <w:left w:val="none" w:sz="0" w:space="0" w:color="auto"/>
                                <w:bottom w:val="none" w:sz="0" w:space="0" w:color="auto"/>
                                <w:right w:val="none" w:sz="0" w:space="0" w:color="auto"/>
                              </w:divBdr>
                            </w:div>
                            <w:div w:id="2117944124">
                              <w:marLeft w:val="0"/>
                              <w:marRight w:val="0"/>
                              <w:marTop w:val="0"/>
                              <w:marBottom w:val="0"/>
                              <w:divBdr>
                                <w:top w:val="none" w:sz="0" w:space="0" w:color="auto"/>
                                <w:left w:val="none" w:sz="0" w:space="0" w:color="auto"/>
                                <w:bottom w:val="none" w:sz="0" w:space="0" w:color="auto"/>
                                <w:right w:val="none" w:sz="0" w:space="0" w:color="auto"/>
                              </w:divBdr>
                            </w:div>
                            <w:div w:id="1786650725">
                              <w:marLeft w:val="0"/>
                              <w:marRight w:val="0"/>
                              <w:marTop w:val="0"/>
                              <w:marBottom w:val="225"/>
                              <w:divBdr>
                                <w:top w:val="none" w:sz="0" w:space="0" w:color="auto"/>
                                <w:left w:val="none" w:sz="0" w:space="0" w:color="auto"/>
                                <w:bottom w:val="none" w:sz="0" w:space="0" w:color="auto"/>
                                <w:right w:val="none" w:sz="0" w:space="0" w:color="auto"/>
                              </w:divBdr>
                            </w:div>
                            <w:div w:id="1849907407">
                              <w:marLeft w:val="0"/>
                              <w:marRight w:val="0"/>
                              <w:marTop w:val="0"/>
                              <w:marBottom w:val="0"/>
                              <w:divBdr>
                                <w:top w:val="none" w:sz="0" w:space="0" w:color="auto"/>
                                <w:left w:val="none" w:sz="0" w:space="0" w:color="auto"/>
                                <w:bottom w:val="none" w:sz="0" w:space="0" w:color="auto"/>
                                <w:right w:val="none" w:sz="0" w:space="0" w:color="auto"/>
                              </w:divBdr>
                              <w:divsChild>
                                <w:div w:id="1698308263">
                                  <w:marLeft w:val="0"/>
                                  <w:marRight w:val="0"/>
                                  <w:marTop w:val="0"/>
                                  <w:marBottom w:val="0"/>
                                  <w:divBdr>
                                    <w:top w:val="none" w:sz="0" w:space="0" w:color="auto"/>
                                    <w:left w:val="none" w:sz="0" w:space="0" w:color="auto"/>
                                    <w:bottom w:val="none" w:sz="0" w:space="0" w:color="auto"/>
                                    <w:right w:val="none" w:sz="0" w:space="0" w:color="auto"/>
                                  </w:divBdr>
                                </w:div>
                                <w:div w:id="1163354776">
                                  <w:marLeft w:val="0"/>
                                  <w:marRight w:val="0"/>
                                  <w:marTop w:val="0"/>
                                  <w:marBottom w:val="0"/>
                                  <w:divBdr>
                                    <w:top w:val="none" w:sz="0" w:space="0" w:color="auto"/>
                                    <w:left w:val="none" w:sz="0" w:space="0" w:color="auto"/>
                                    <w:bottom w:val="none" w:sz="0" w:space="0" w:color="auto"/>
                                    <w:right w:val="none" w:sz="0" w:space="0" w:color="auto"/>
                                  </w:divBdr>
                                </w:div>
                                <w:div w:id="2144929054">
                                  <w:marLeft w:val="0"/>
                                  <w:marRight w:val="0"/>
                                  <w:marTop w:val="0"/>
                                  <w:marBottom w:val="0"/>
                                  <w:divBdr>
                                    <w:top w:val="none" w:sz="0" w:space="0" w:color="auto"/>
                                    <w:left w:val="none" w:sz="0" w:space="0" w:color="auto"/>
                                    <w:bottom w:val="none" w:sz="0" w:space="0" w:color="auto"/>
                                    <w:right w:val="none" w:sz="0" w:space="0" w:color="auto"/>
                                  </w:divBdr>
                                </w:div>
                                <w:div w:id="1711346155">
                                  <w:marLeft w:val="0"/>
                                  <w:marRight w:val="0"/>
                                  <w:marTop w:val="0"/>
                                  <w:marBottom w:val="0"/>
                                  <w:divBdr>
                                    <w:top w:val="none" w:sz="0" w:space="0" w:color="auto"/>
                                    <w:left w:val="none" w:sz="0" w:space="0" w:color="auto"/>
                                    <w:bottom w:val="none" w:sz="0" w:space="0" w:color="auto"/>
                                    <w:right w:val="none" w:sz="0" w:space="0" w:color="auto"/>
                                  </w:divBdr>
                                </w:div>
                                <w:div w:id="19645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33915">
              <w:marLeft w:val="0"/>
              <w:marRight w:val="0"/>
              <w:marTop w:val="0"/>
              <w:marBottom w:val="0"/>
              <w:divBdr>
                <w:top w:val="none" w:sz="0" w:space="0" w:color="auto"/>
                <w:left w:val="none" w:sz="0" w:space="0" w:color="auto"/>
                <w:bottom w:val="none" w:sz="0" w:space="0" w:color="auto"/>
                <w:right w:val="none" w:sz="0" w:space="0" w:color="auto"/>
              </w:divBdr>
              <w:divsChild>
                <w:div w:id="1358458264">
                  <w:marLeft w:val="0"/>
                  <w:marRight w:val="0"/>
                  <w:marTop w:val="0"/>
                  <w:marBottom w:val="0"/>
                  <w:divBdr>
                    <w:top w:val="none" w:sz="0" w:space="0" w:color="auto"/>
                    <w:left w:val="none" w:sz="0" w:space="0" w:color="auto"/>
                    <w:bottom w:val="none" w:sz="0" w:space="0" w:color="auto"/>
                    <w:right w:val="none" w:sz="0" w:space="0" w:color="auto"/>
                  </w:divBdr>
                  <w:divsChild>
                    <w:div w:id="1508979811">
                      <w:marLeft w:val="-330"/>
                      <w:marRight w:val="-330"/>
                      <w:marTop w:val="0"/>
                      <w:marBottom w:val="0"/>
                      <w:divBdr>
                        <w:top w:val="none" w:sz="0" w:space="0" w:color="auto"/>
                        <w:left w:val="none" w:sz="0" w:space="0" w:color="auto"/>
                        <w:bottom w:val="none" w:sz="0" w:space="0" w:color="auto"/>
                        <w:right w:val="none" w:sz="0" w:space="0" w:color="auto"/>
                      </w:divBdr>
                      <w:divsChild>
                        <w:div w:id="1761633648">
                          <w:marLeft w:val="0"/>
                          <w:marRight w:val="0"/>
                          <w:marTop w:val="0"/>
                          <w:marBottom w:val="225"/>
                          <w:divBdr>
                            <w:top w:val="none" w:sz="0" w:space="0" w:color="auto"/>
                            <w:left w:val="none" w:sz="0" w:space="0" w:color="auto"/>
                            <w:bottom w:val="none" w:sz="0" w:space="0" w:color="auto"/>
                            <w:right w:val="none" w:sz="0" w:space="0" w:color="auto"/>
                          </w:divBdr>
                        </w:div>
                        <w:div w:id="1825656704">
                          <w:marLeft w:val="0"/>
                          <w:marRight w:val="0"/>
                          <w:marTop w:val="0"/>
                          <w:marBottom w:val="225"/>
                          <w:divBdr>
                            <w:top w:val="none" w:sz="0" w:space="0" w:color="auto"/>
                            <w:left w:val="none" w:sz="0" w:space="0" w:color="auto"/>
                            <w:bottom w:val="none" w:sz="0" w:space="0" w:color="auto"/>
                            <w:right w:val="none" w:sz="0" w:space="0" w:color="auto"/>
                          </w:divBdr>
                        </w:div>
                        <w:div w:id="1015230626">
                          <w:marLeft w:val="0"/>
                          <w:marRight w:val="0"/>
                          <w:marTop w:val="0"/>
                          <w:marBottom w:val="0"/>
                          <w:divBdr>
                            <w:top w:val="none" w:sz="0" w:space="0" w:color="auto"/>
                            <w:left w:val="none" w:sz="0" w:space="0" w:color="auto"/>
                            <w:bottom w:val="none" w:sz="0" w:space="0" w:color="auto"/>
                            <w:right w:val="none" w:sz="0" w:space="0" w:color="auto"/>
                          </w:divBdr>
                          <w:divsChild>
                            <w:div w:id="744691158">
                              <w:marLeft w:val="0"/>
                              <w:marRight w:val="0"/>
                              <w:marTop w:val="0"/>
                              <w:marBottom w:val="0"/>
                              <w:divBdr>
                                <w:top w:val="none" w:sz="0" w:space="0" w:color="auto"/>
                                <w:left w:val="none" w:sz="0" w:space="0" w:color="auto"/>
                                <w:bottom w:val="none" w:sz="0" w:space="0" w:color="auto"/>
                                <w:right w:val="none" w:sz="0" w:space="0" w:color="auto"/>
                              </w:divBdr>
                            </w:div>
                            <w:div w:id="1270816018">
                              <w:marLeft w:val="0"/>
                              <w:marRight w:val="0"/>
                              <w:marTop w:val="0"/>
                              <w:marBottom w:val="0"/>
                              <w:divBdr>
                                <w:top w:val="none" w:sz="0" w:space="0" w:color="auto"/>
                                <w:left w:val="none" w:sz="0" w:space="0" w:color="auto"/>
                                <w:bottom w:val="none" w:sz="0" w:space="0" w:color="auto"/>
                                <w:right w:val="none" w:sz="0" w:space="0" w:color="auto"/>
                              </w:divBdr>
                            </w:div>
                            <w:div w:id="1086726516">
                              <w:marLeft w:val="0"/>
                              <w:marRight w:val="0"/>
                              <w:marTop w:val="0"/>
                              <w:marBottom w:val="0"/>
                              <w:divBdr>
                                <w:top w:val="none" w:sz="0" w:space="0" w:color="auto"/>
                                <w:left w:val="none" w:sz="0" w:space="0" w:color="auto"/>
                                <w:bottom w:val="none" w:sz="0" w:space="0" w:color="auto"/>
                                <w:right w:val="none" w:sz="0" w:space="0" w:color="auto"/>
                              </w:divBdr>
                            </w:div>
                            <w:div w:id="19571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2150</Words>
  <Characters>12258</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5</cp:revision>
  <cp:lastPrinted>2018-01-26T11:56:00Z</cp:lastPrinted>
  <dcterms:created xsi:type="dcterms:W3CDTF">2018-01-23T12:10:00Z</dcterms:created>
  <dcterms:modified xsi:type="dcterms:W3CDTF">2018-01-26T11:57:00Z</dcterms:modified>
</cp:coreProperties>
</file>